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FD15" w14:textId="77777777" w:rsidR="000B3E67" w:rsidRPr="000B3E67" w:rsidRDefault="00A9241F" w:rsidP="000B3E67">
      <w:pPr>
        <w:tabs>
          <w:tab w:val="center" w:pos="4770"/>
        </w:tabs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bCs/>
          <w:noProof/>
          <w:color w:val="000000"/>
          <w:lang w:val="en-US"/>
        </w:rPr>
        <w:pict w14:anchorId="7D10F94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75pt;margin-top:-31.5pt;width:328.5pt;height:51.75pt;z-index:251660288" fillcolor="#36f">
            <v:shadow color="#868686"/>
            <v:textpath style="font-family:&quot;Arial Black&quot;" fitshape="t" trim="t" string="Spring Grove Nursery"/>
          </v:shape>
        </w:pict>
      </w:r>
      <w:r w:rsidR="000B3E67" w:rsidRPr="000B3E67">
        <w:rPr>
          <w:rFonts w:ascii="Comic Sans MS" w:hAnsi="Comic Sans MS"/>
          <w:color w:val="000000"/>
          <w:sz w:val="16"/>
          <w:szCs w:val="16"/>
        </w:rPr>
        <w:t>West Derby</w:t>
      </w:r>
    </w:p>
    <w:p w14:paraId="75F0FC19" w14:textId="77777777" w:rsidR="000B3E67" w:rsidRPr="000B3E67" w:rsidRDefault="000B3E67" w:rsidP="000B3E67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Liverpool</w:t>
      </w:r>
    </w:p>
    <w:p w14:paraId="39043375" w14:textId="77777777" w:rsidR="000B3E67" w:rsidRPr="000B3E67" w:rsidRDefault="000B3E67" w:rsidP="000B3E67">
      <w:pPr>
        <w:tabs>
          <w:tab w:val="center" w:pos="4770"/>
        </w:tabs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       L12 8SJ</w:t>
      </w:r>
    </w:p>
    <w:p w14:paraId="7136EA64" w14:textId="77777777" w:rsidR="000B3E67" w:rsidRPr="000B3E67" w:rsidRDefault="000B3E67" w:rsidP="000B3E67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0151 220 4772</w:t>
      </w:r>
    </w:p>
    <w:p w14:paraId="62CAE4D4" w14:textId="77777777" w:rsidR="000B3E67" w:rsidRPr="000B3E67" w:rsidRDefault="009A613E" w:rsidP="009A613E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S</w:t>
      </w:r>
      <w:r w:rsidR="000B3E67" w:rsidRPr="000B3E67">
        <w:rPr>
          <w:rFonts w:ascii="Comic Sans MS" w:hAnsi="Comic Sans MS"/>
          <w:color w:val="000000"/>
          <w:sz w:val="16"/>
          <w:szCs w:val="16"/>
        </w:rPr>
        <w:t>pringgrove</w:t>
      </w:r>
      <w:r>
        <w:rPr>
          <w:rFonts w:ascii="Comic Sans MS" w:hAnsi="Comic Sans MS"/>
          <w:color w:val="000000"/>
          <w:sz w:val="16"/>
          <w:szCs w:val="16"/>
        </w:rPr>
        <w:t>.nursery@hotmail.com</w:t>
      </w:r>
      <w:r w:rsidRPr="000B3E67">
        <w:rPr>
          <w:rFonts w:ascii="Comic Sans MS" w:hAnsi="Comic Sans MS"/>
          <w:color w:val="000000"/>
          <w:sz w:val="16"/>
          <w:szCs w:val="16"/>
        </w:rPr>
        <w:t xml:space="preserve"> </w:t>
      </w:r>
    </w:p>
    <w:p w14:paraId="1CB98570" w14:textId="77777777" w:rsidR="00263572" w:rsidRPr="00814F86" w:rsidRDefault="000B3E67" w:rsidP="00814F86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Registration Number EY429494</w:t>
      </w:r>
    </w:p>
    <w:p w14:paraId="1440ED29" w14:textId="77777777" w:rsidR="00263572" w:rsidRDefault="00263572" w:rsidP="000B3E67"/>
    <w:p w14:paraId="19D6FEB6" w14:textId="77777777" w:rsidR="00814F86" w:rsidRDefault="00814F86" w:rsidP="00814F8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Payments &amp; Non-Payments Procedure</w:t>
      </w:r>
    </w:p>
    <w:p w14:paraId="67F64429" w14:textId="77777777" w:rsidR="00814F86" w:rsidRDefault="00814F86" w:rsidP="00814F86">
      <w:pPr>
        <w:jc w:val="center"/>
        <w:rPr>
          <w:rFonts w:ascii="Comic Sans MS" w:hAnsi="Comic Sans MS"/>
          <w:b/>
          <w:u w:val="single"/>
        </w:rPr>
      </w:pPr>
    </w:p>
    <w:p w14:paraId="6DA1D400" w14:textId="77777777" w:rsidR="00814F86" w:rsidRDefault="00814F86" w:rsidP="00814F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Spring Grove Nursery, we have a strict policy on payment and non-payment of fees. It is imperative that you have an understanding of the importance of paying nursery fees on time and making the correct payment. </w:t>
      </w:r>
    </w:p>
    <w:p w14:paraId="744EEE8C" w14:textId="77777777" w:rsidR="00814F86" w:rsidRDefault="00814F86" w:rsidP="00814F86">
      <w:pPr>
        <w:rPr>
          <w:rFonts w:ascii="Comic Sans MS" w:hAnsi="Comic Sans MS"/>
          <w:sz w:val="20"/>
          <w:szCs w:val="20"/>
        </w:rPr>
      </w:pPr>
    </w:p>
    <w:p w14:paraId="13225617" w14:textId="77777777" w:rsidR="00814F86" w:rsidRPr="001D5CF0" w:rsidRDefault="00814F86" w:rsidP="00814F86">
      <w:pPr>
        <w:rPr>
          <w:rFonts w:ascii="Comic Sans MS" w:hAnsi="Comic Sans MS"/>
          <w:b/>
          <w:sz w:val="22"/>
          <w:szCs w:val="22"/>
          <w:u w:val="single"/>
        </w:rPr>
      </w:pPr>
      <w:r w:rsidRPr="00814F86">
        <w:rPr>
          <w:rFonts w:ascii="Comic Sans MS" w:hAnsi="Comic Sans MS"/>
          <w:b/>
          <w:sz w:val="22"/>
          <w:szCs w:val="22"/>
          <w:u w:val="single"/>
        </w:rPr>
        <w:t>Payments</w:t>
      </w:r>
    </w:p>
    <w:p w14:paraId="274D731E" w14:textId="77777777" w:rsidR="00814F86" w:rsidRDefault="001D5CF0" w:rsidP="00814F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Diffe</w:t>
      </w:r>
      <w:r w:rsidR="00814F86">
        <w:rPr>
          <w:rFonts w:ascii="Comic Sans MS" w:hAnsi="Comic Sans MS"/>
          <w:sz w:val="20"/>
          <w:szCs w:val="20"/>
        </w:rPr>
        <w:t>rent methods of payment;</w:t>
      </w:r>
    </w:p>
    <w:p w14:paraId="614619AB" w14:textId="77777777" w:rsidR="00814F86" w:rsidRDefault="00814F86" w:rsidP="00814F8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Cash</w:t>
      </w:r>
    </w:p>
    <w:p w14:paraId="595391CE" w14:textId="77777777" w:rsidR="00814F86" w:rsidRDefault="00814F86" w:rsidP="00814F8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Cheque</w:t>
      </w:r>
    </w:p>
    <w:p w14:paraId="760D801F" w14:textId="77777777" w:rsidR="00814F86" w:rsidRDefault="00814F86" w:rsidP="00814F8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Child-care vouchers</w:t>
      </w:r>
    </w:p>
    <w:p w14:paraId="7EF921DD" w14:textId="77777777" w:rsidR="00814F86" w:rsidRDefault="00814F86" w:rsidP="00814F8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Standing orders</w:t>
      </w:r>
    </w:p>
    <w:p w14:paraId="36951E30" w14:textId="77777777" w:rsidR="00814F86" w:rsidRDefault="00814F86" w:rsidP="00814F8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 Debits</w:t>
      </w:r>
    </w:p>
    <w:p w14:paraId="11B3D781" w14:textId="77777777" w:rsidR="00814F86" w:rsidRPr="00814F86" w:rsidRDefault="00814F86" w:rsidP="00814F86">
      <w:pPr>
        <w:pStyle w:val="ListParagraph"/>
        <w:rPr>
          <w:rFonts w:ascii="Comic Sans MS" w:hAnsi="Comic Sans MS"/>
          <w:sz w:val="20"/>
          <w:szCs w:val="20"/>
        </w:rPr>
      </w:pPr>
    </w:p>
    <w:p w14:paraId="3B5F2EF4" w14:textId="77777777" w:rsidR="003D52C0" w:rsidRDefault="00814F86" w:rsidP="00814F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offer a wide range of different methods of payment. Nursery fees </w:t>
      </w:r>
      <w:r w:rsidRPr="00814F86">
        <w:rPr>
          <w:rFonts w:ascii="Comic Sans MS" w:hAnsi="Comic Sans MS"/>
          <w:b/>
          <w:sz w:val="20"/>
          <w:szCs w:val="20"/>
          <w:u w:val="single"/>
        </w:rPr>
        <w:t>must</w:t>
      </w:r>
      <w:r w:rsidR="001D5CF0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>be paid on the first at</w:t>
      </w:r>
      <w:r w:rsidR="003D52C0">
        <w:rPr>
          <w:rFonts w:ascii="Comic Sans MS" w:hAnsi="Comic Sans MS"/>
          <w:sz w:val="20"/>
          <w:szCs w:val="20"/>
        </w:rPr>
        <w:t>tending day of each week. If a child has funded hours, parent/carers</w:t>
      </w:r>
      <w:r>
        <w:rPr>
          <w:rFonts w:ascii="Comic Sans MS" w:hAnsi="Comic Sans MS"/>
          <w:sz w:val="20"/>
          <w:szCs w:val="20"/>
        </w:rPr>
        <w:t xml:space="preserve"> need to make sure that these are changed to suit the full fees, term dates are provided by the management team. A receipt will be given if a payment is made through cash or cheque. </w:t>
      </w:r>
    </w:p>
    <w:p w14:paraId="4D991E3B" w14:textId="77777777" w:rsidR="00814F86" w:rsidRDefault="00814F86" w:rsidP="00814F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Spring Grove Nursery, we aim to ensure all parents/carers have a clear understanding of their fees and how up to date they are. By supporting this, we provide </w:t>
      </w:r>
      <w:r w:rsidR="0052388B">
        <w:rPr>
          <w:rFonts w:ascii="Comic Sans MS" w:hAnsi="Comic Sans MS"/>
          <w:sz w:val="20"/>
          <w:szCs w:val="20"/>
        </w:rPr>
        <w:t>an</w:t>
      </w:r>
      <w:r>
        <w:rPr>
          <w:rFonts w:ascii="Comic Sans MS" w:hAnsi="Comic Sans MS"/>
          <w:sz w:val="20"/>
          <w:szCs w:val="20"/>
        </w:rPr>
        <w:t xml:space="preserve"> invoice of the cost of fees and if there is any outstanding fees to be settled </w:t>
      </w:r>
      <w:r w:rsidR="0052388B">
        <w:rPr>
          <w:rFonts w:ascii="Comic Sans MS" w:hAnsi="Comic Sans MS"/>
          <w:sz w:val="20"/>
          <w:szCs w:val="20"/>
        </w:rPr>
        <w:t>up</w:t>
      </w:r>
      <w:r>
        <w:rPr>
          <w:rFonts w:ascii="Comic Sans MS" w:hAnsi="Comic Sans MS"/>
          <w:sz w:val="20"/>
          <w:szCs w:val="20"/>
        </w:rPr>
        <w:t xml:space="preserve"> or if a parent/carer </w:t>
      </w:r>
      <w:r w:rsidR="0052388B">
        <w:rPr>
          <w:rFonts w:ascii="Comic Sans MS" w:hAnsi="Comic Sans MS"/>
          <w:sz w:val="20"/>
          <w:szCs w:val="20"/>
        </w:rPr>
        <w:t>are</w:t>
      </w:r>
      <w:r>
        <w:rPr>
          <w:rFonts w:ascii="Comic Sans MS" w:hAnsi="Comic Sans MS"/>
          <w:sz w:val="20"/>
          <w:szCs w:val="20"/>
        </w:rPr>
        <w:t xml:space="preserve"> in credit.</w:t>
      </w:r>
    </w:p>
    <w:p w14:paraId="0629A43D" w14:textId="77777777" w:rsidR="0052388B" w:rsidRDefault="0052388B" w:rsidP="00814F86">
      <w:pPr>
        <w:rPr>
          <w:rFonts w:ascii="Comic Sans MS" w:hAnsi="Comic Sans MS"/>
          <w:sz w:val="20"/>
          <w:szCs w:val="20"/>
        </w:rPr>
      </w:pPr>
    </w:p>
    <w:p w14:paraId="068E73BB" w14:textId="77777777" w:rsidR="0052388B" w:rsidRDefault="0052388B" w:rsidP="00814F86">
      <w:pPr>
        <w:rPr>
          <w:rFonts w:ascii="Comic Sans MS" w:hAnsi="Comic Sans MS"/>
          <w:b/>
          <w:sz w:val="22"/>
          <w:szCs w:val="22"/>
          <w:u w:val="single"/>
        </w:rPr>
      </w:pPr>
      <w:r w:rsidRPr="0052388B">
        <w:rPr>
          <w:rFonts w:ascii="Comic Sans MS" w:hAnsi="Comic Sans MS"/>
          <w:b/>
          <w:sz w:val="22"/>
          <w:szCs w:val="22"/>
          <w:u w:val="single"/>
        </w:rPr>
        <w:t>Non-Payments</w:t>
      </w:r>
    </w:p>
    <w:p w14:paraId="21FA8FEC" w14:textId="77777777" w:rsidR="0052388B" w:rsidRDefault="0052388B" w:rsidP="00814F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have a strict policy with regards to non-payments. It is vital that parent/carers nursery fees are up to date and if they are not, we have a strict non-tolerance. </w:t>
      </w:r>
      <w:r w:rsidR="003D52C0">
        <w:rPr>
          <w:rFonts w:ascii="Comic Sans MS" w:hAnsi="Comic Sans MS"/>
          <w:sz w:val="20"/>
          <w:szCs w:val="20"/>
        </w:rPr>
        <w:t xml:space="preserve">We highly encourage all parent/carers to discuss any issue they might be having with the management team, non-payments could potentially be unavoidable by dealing with such matters at any early stage. </w:t>
      </w:r>
      <w:r>
        <w:rPr>
          <w:rFonts w:ascii="Comic Sans MS" w:hAnsi="Comic Sans MS"/>
          <w:sz w:val="20"/>
          <w:szCs w:val="20"/>
        </w:rPr>
        <w:t>The management team and the company directors will discuss any indiscretions with regards to non payments and come up with a reasonable plan. The following will be put into place if there is ever a case of non-payments;</w:t>
      </w:r>
    </w:p>
    <w:p w14:paraId="2470130C" w14:textId="77777777" w:rsidR="0052388B" w:rsidRDefault="0052388B" w:rsidP="0052388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Potential exclusion of child until fees are cleared</w:t>
      </w:r>
    </w:p>
    <w:p w14:paraId="7A9783AE" w14:textId="77777777" w:rsidR="0052388B" w:rsidRDefault="0052388B" w:rsidP="0052388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 month payment plan to decrease fees immediately</w:t>
      </w:r>
    </w:p>
    <w:p w14:paraId="21A39FA0" w14:textId="77777777" w:rsidR="0052388B" w:rsidRDefault="0052388B" w:rsidP="0052388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Potential shortening days attending nursery to catch up with payments</w:t>
      </w:r>
    </w:p>
    <w:p w14:paraId="1D2F88E1" w14:textId="77777777" w:rsidR="001D5CF0" w:rsidRDefault="001D5CF0" w:rsidP="0052388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an unfortunate conclusion is made</w:t>
      </w:r>
      <w:r w:rsidR="002D696C">
        <w:rPr>
          <w:rFonts w:ascii="Comic Sans MS" w:hAnsi="Comic Sans MS"/>
          <w:sz w:val="20"/>
          <w:szCs w:val="20"/>
        </w:rPr>
        <w:t xml:space="preserve"> of taking a</w:t>
      </w:r>
      <w:r>
        <w:rPr>
          <w:rFonts w:ascii="Comic Sans MS" w:hAnsi="Comic Sans MS"/>
          <w:sz w:val="20"/>
          <w:szCs w:val="20"/>
        </w:rPr>
        <w:t xml:space="preserve"> child out of </w:t>
      </w:r>
      <w:r w:rsidR="002D696C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nursery</w:t>
      </w:r>
      <w:r w:rsidR="002D696C">
        <w:rPr>
          <w:rFonts w:ascii="Comic Sans MS" w:hAnsi="Comic Sans MS"/>
          <w:sz w:val="20"/>
          <w:szCs w:val="20"/>
        </w:rPr>
        <w:t xml:space="preserve"> setting</w:t>
      </w:r>
      <w:r>
        <w:rPr>
          <w:rFonts w:ascii="Comic Sans MS" w:hAnsi="Comic Sans MS"/>
          <w:sz w:val="20"/>
          <w:szCs w:val="20"/>
        </w:rPr>
        <w:t xml:space="preserve"> due to </w:t>
      </w:r>
      <w:r w:rsidR="002D696C">
        <w:rPr>
          <w:rFonts w:ascii="Comic Sans MS" w:hAnsi="Comic Sans MS"/>
          <w:sz w:val="20"/>
          <w:szCs w:val="20"/>
        </w:rPr>
        <w:t>non payment of nursery fee’s we require the outstanding balance to be paid in full before the agreed leave date (</w:t>
      </w:r>
      <w:r w:rsidR="001E5F72">
        <w:rPr>
          <w:rFonts w:ascii="Comic Sans MS" w:hAnsi="Comic Sans MS"/>
          <w:sz w:val="20"/>
          <w:szCs w:val="20"/>
        </w:rPr>
        <w:t xml:space="preserve">taking into consideration </w:t>
      </w:r>
      <w:r w:rsidR="002D696C">
        <w:rPr>
          <w:rFonts w:ascii="Comic Sans MS" w:hAnsi="Comic Sans MS"/>
          <w:sz w:val="20"/>
          <w:szCs w:val="20"/>
        </w:rPr>
        <w:t>4 weeks written notice). After the leave date if there is</w:t>
      </w:r>
      <w:r>
        <w:rPr>
          <w:rFonts w:ascii="Comic Sans MS" w:hAnsi="Comic Sans MS"/>
          <w:sz w:val="20"/>
          <w:szCs w:val="20"/>
        </w:rPr>
        <w:t xml:space="preserve"> an outstanding balance</w:t>
      </w:r>
      <w:r w:rsidR="002D696C">
        <w:rPr>
          <w:rFonts w:ascii="Comic Sans MS" w:hAnsi="Comic Sans MS"/>
          <w:sz w:val="20"/>
          <w:szCs w:val="20"/>
        </w:rPr>
        <w:t xml:space="preserve"> on the account the full total is passed</w:t>
      </w:r>
      <w:r>
        <w:rPr>
          <w:rFonts w:ascii="Comic Sans MS" w:hAnsi="Comic Sans MS"/>
          <w:sz w:val="20"/>
          <w:szCs w:val="20"/>
        </w:rPr>
        <w:t xml:space="preserve"> over to our debt collecting team and will be a legal matter</w:t>
      </w:r>
    </w:p>
    <w:p w14:paraId="43A2EBB7" w14:textId="77777777" w:rsidR="003D52C0" w:rsidRDefault="003D52C0" w:rsidP="00814F8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 payment plan is set up and payments ar</w:t>
      </w:r>
      <w:r w:rsidR="00F43625">
        <w:rPr>
          <w:rFonts w:ascii="Comic Sans MS" w:hAnsi="Comic Sans MS"/>
          <w:sz w:val="20"/>
          <w:szCs w:val="20"/>
        </w:rPr>
        <w:t>e not being made, this will also</w:t>
      </w:r>
      <w:r>
        <w:rPr>
          <w:rFonts w:ascii="Comic Sans MS" w:hAnsi="Comic Sans MS"/>
          <w:sz w:val="20"/>
          <w:szCs w:val="20"/>
        </w:rPr>
        <w:t xml:space="preserve"> be handed over to our debt collecting team and will be a legal matter</w:t>
      </w:r>
    </w:p>
    <w:p w14:paraId="5C39AC5D" w14:textId="77777777" w:rsidR="003D52C0" w:rsidRPr="003D52C0" w:rsidRDefault="003D52C0" w:rsidP="003D52C0">
      <w:pPr>
        <w:rPr>
          <w:rFonts w:ascii="Comic Sans MS" w:hAnsi="Comic Sans MS"/>
          <w:sz w:val="20"/>
          <w:szCs w:val="20"/>
        </w:rPr>
      </w:pPr>
    </w:p>
    <w:p w14:paraId="3E2DC5FB" w14:textId="1068C302" w:rsidR="009A613E" w:rsidRPr="00124295" w:rsidRDefault="009A613E" w:rsidP="00AC5265">
      <w:pPr>
        <w:ind w:left="360"/>
        <w:jc w:val="center"/>
        <w:rPr>
          <w:rFonts w:ascii="Comic Sans MS" w:hAnsi="Comic Sans MS"/>
          <w:sz w:val="18"/>
          <w:szCs w:val="18"/>
        </w:rPr>
      </w:pPr>
    </w:p>
    <w:sectPr w:rsidR="009A613E" w:rsidRPr="00124295" w:rsidSect="003A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67BA" w14:textId="77777777" w:rsidR="00A9241F" w:rsidRDefault="00A9241F" w:rsidP="00952622">
      <w:r>
        <w:separator/>
      </w:r>
    </w:p>
  </w:endnote>
  <w:endnote w:type="continuationSeparator" w:id="0">
    <w:p w14:paraId="5AC4BA97" w14:textId="77777777" w:rsidR="00A9241F" w:rsidRDefault="00A9241F" w:rsidP="0095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C709" w14:textId="77777777" w:rsidR="00952622" w:rsidRDefault="00952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612A" w14:textId="057092B1" w:rsidR="00952622" w:rsidRDefault="00952622" w:rsidP="00952622">
    <w:pPr>
      <w:ind w:left="360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0"/>
        <w:szCs w:val="20"/>
      </w:rPr>
      <w:t>Reviewed: August 2020</w:t>
    </w:r>
  </w:p>
  <w:p w14:paraId="1760E53E" w14:textId="12DB8F0D" w:rsidR="00952622" w:rsidRPr="00952622" w:rsidRDefault="00952622" w:rsidP="00952622">
    <w:pPr>
      <w:ind w:left="360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18"/>
        <w:szCs w:val="18"/>
      </w:rPr>
      <w:t>Update: August 202</w:t>
    </w:r>
    <w:r>
      <w:rPr>
        <w:rFonts w:ascii="Comic Sans MS" w:hAnsi="Comic Sans MS"/>
        <w:sz w:val="18"/>
        <w:szCs w:val="18"/>
      </w:rPr>
      <w:t>1</w:t>
    </w:r>
  </w:p>
  <w:p w14:paraId="11D5EF18" w14:textId="77777777" w:rsidR="00952622" w:rsidRDefault="00952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7E53" w14:textId="77777777" w:rsidR="00952622" w:rsidRDefault="0095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9664" w14:textId="77777777" w:rsidR="00A9241F" w:rsidRDefault="00A9241F" w:rsidP="00952622">
      <w:r>
        <w:separator/>
      </w:r>
    </w:p>
  </w:footnote>
  <w:footnote w:type="continuationSeparator" w:id="0">
    <w:p w14:paraId="78AD88EF" w14:textId="77777777" w:rsidR="00A9241F" w:rsidRDefault="00A9241F" w:rsidP="0095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91E9" w14:textId="77777777" w:rsidR="00952622" w:rsidRDefault="00952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B007" w14:textId="77777777" w:rsidR="00952622" w:rsidRDefault="00952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AFEC" w14:textId="77777777" w:rsidR="00952622" w:rsidRDefault="00952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92C"/>
    <w:multiLevelType w:val="hybridMultilevel"/>
    <w:tmpl w:val="3104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4E1"/>
    <w:multiLevelType w:val="hybridMultilevel"/>
    <w:tmpl w:val="F116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618"/>
    <w:multiLevelType w:val="hybridMultilevel"/>
    <w:tmpl w:val="54FE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214A"/>
    <w:multiLevelType w:val="hybridMultilevel"/>
    <w:tmpl w:val="8C78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34D3"/>
    <w:multiLevelType w:val="hybridMultilevel"/>
    <w:tmpl w:val="6C6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73DD"/>
    <w:multiLevelType w:val="hybridMultilevel"/>
    <w:tmpl w:val="47B8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20"/>
    <w:rsid w:val="000B3E67"/>
    <w:rsid w:val="000D4132"/>
    <w:rsid w:val="00120A30"/>
    <w:rsid w:val="00124D7E"/>
    <w:rsid w:val="00142CB5"/>
    <w:rsid w:val="00191B85"/>
    <w:rsid w:val="001D5CF0"/>
    <w:rsid w:val="001E5F72"/>
    <w:rsid w:val="00237200"/>
    <w:rsid w:val="00263572"/>
    <w:rsid w:val="002D696C"/>
    <w:rsid w:val="00300D2C"/>
    <w:rsid w:val="00306263"/>
    <w:rsid w:val="003265E7"/>
    <w:rsid w:val="00340438"/>
    <w:rsid w:val="003A6698"/>
    <w:rsid w:val="003D52C0"/>
    <w:rsid w:val="004A2D28"/>
    <w:rsid w:val="004E45E0"/>
    <w:rsid w:val="004F6C47"/>
    <w:rsid w:val="00512A95"/>
    <w:rsid w:val="0052388B"/>
    <w:rsid w:val="00652937"/>
    <w:rsid w:val="00662D06"/>
    <w:rsid w:val="007643E7"/>
    <w:rsid w:val="007F3889"/>
    <w:rsid w:val="00814F86"/>
    <w:rsid w:val="00853C65"/>
    <w:rsid w:val="008A40DA"/>
    <w:rsid w:val="008D5A7C"/>
    <w:rsid w:val="00952622"/>
    <w:rsid w:val="009A613E"/>
    <w:rsid w:val="009A6BF3"/>
    <w:rsid w:val="009E2ED2"/>
    <w:rsid w:val="00A116E6"/>
    <w:rsid w:val="00A9241F"/>
    <w:rsid w:val="00AC5265"/>
    <w:rsid w:val="00B10C5C"/>
    <w:rsid w:val="00C4428C"/>
    <w:rsid w:val="00C5228C"/>
    <w:rsid w:val="00C7588B"/>
    <w:rsid w:val="00CA197D"/>
    <w:rsid w:val="00D20579"/>
    <w:rsid w:val="00D228B8"/>
    <w:rsid w:val="00D2538F"/>
    <w:rsid w:val="00D53620"/>
    <w:rsid w:val="00E61646"/>
    <w:rsid w:val="00F43625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6ACB33"/>
  <w15:docId w15:val="{8102C95D-6437-48A5-A923-E266F66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53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Aimee Pinningon</cp:lastModifiedBy>
  <cp:revision>4</cp:revision>
  <cp:lastPrinted>2019-11-14T15:35:00Z</cp:lastPrinted>
  <dcterms:created xsi:type="dcterms:W3CDTF">2019-11-14T15:35:00Z</dcterms:created>
  <dcterms:modified xsi:type="dcterms:W3CDTF">2020-08-25T08:59:00Z</dcterms:modified>
</cp:coreProperties>
</file>