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238A2" w14:textId="77437BEF" w:rsidR="001B7141" w:rsidRDefault="00DE475E" w:rsidP="005E3EE5">
      <w:pPr>
        <w:pStyle w:val="NoSpacing"/>
        <w:jc w:val="center"/>
      </w:pPr>
      <w:r w:rsidRPr="00C06688">
        <w:rPr>
          <w:noProof/>
          <w:lang w:eastAsia="en-GB"/>
        </w:rPr>
        <w:drawing>
          <wp:inline distT="0" distB="0" distL="0" distR="0" wp14:anchorId="4009B612" wp14:editId="4F9AA61B">
            <wp:extent cx="2322077" cy="1571625"/>
            <wp:effectExtent l="0" t="0" r="0" b="0"/>
            <wp:docPr id="21" name="Picture 21" descr="C:\Users\Office\Desktop\spring par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Desktop\spring park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4955" cy="1587110"/>
                    </a:xfrm>
                    <a:prstGeom prst="rect">
                      <a:avLst/>
                    </a:prstGeom>
                    <a:noFill/>
                    <a:ln>
                      <a:noFill/>
                    </a:ln>
                  </pic:spPr>
                </pic:pic>
              </a:graphicData>
            </a:graphic>
          </wp:inline>
        </w:drawing>
      </w:r>
    </w:p>
    <w:p w14:paraId="39D97398" w14:textId="44FBC79D" w:rsidR="001B7141" w:rsidRDefault="001B7141" w:rsidP="005E3EE5">
      <w:pPr>
        <w:pStyle w:val="NoSpacing"/>
        <w:jc w:val="center"/>
      </w:pPr>
      <w:r w:rsidRPr="000B3E67">
        <w:t>Registration Number EY</w:t>
      </w:r>
      <w:r w:rsidR="00DE475E">
        <w:t>262887</w:t>
      </w:r>
    </w:p>
    <w:p w14:paraId="0A25A85B" w14:textId="77777777" w:rsidR="006E5807" w:rsidRDefault="006E5807" w:rsidP="005E3EE5">
      <w:pPr>
        <w:pStyle w:val="NoSpacing"/>
        <w:jc w:val="center"/>
      </w:pPr>
    </w:p>
    <w:p w14:paraId="663467E9" w14:textId="161BD65F" w:rsidR="001B7141" w:rsidRPr="006E5807" w:rsidRDefault="006E5807" w:rsidP="001B7141">
      <w:pPr>
        <w:tabs>
          <w:tab w:val="left" w:pos="1276"/>
        </w:tabs>
        <w:spacing w:after="0" w:line="360" w:lineRule="auto"/>
        <w:jc w:val="both"/>
        <w:rPr>
          <w:rFonts w:ascii="Comic Sans MS" w:hAnsi="Comic Sans MS" w:cs="Arial"/>
          <w:b/>
          <w:bCs/>
          <w:sz w:val="24"/>
          <w:szCs w:val="24"/>
          <w:u w:val="single"/>
        </w:rPr>
      </w:pPr>
      <w:r>
        <w:rPr>
          <w:rFonts w:ascii="Comic Sans MS" w:hAnsi="Comic Sans MS" w:cs="Arial"/>
          <w:sz w:val="20"/>
          <w:szCs w:val="20"/>
        </w:rPr>
        <w:t xml:space="preserve"> </w:t>
      </w:r>
      <w:r w:rsidRPr="006E5807">
        <w:rPr>
          <w:rFonts w:ascii="Comic Sans MS" w:hAnsi="Comic Sans MS" w:cs="Arial"/>
          <w:b/>
          <w:bCs/>
          <w:sz w:val="24"/>
          <w:szCs w:val="24"/>
          <w:u w:val="single"/>
        </w:rPr>
        <w:t>General Data Protection Regulations</w:t>
      </w:r>
    </w:p>
    <w:p w14:paraId="03833063" w14:textId="77777777" w:rsidR="001B7141" w:rsidRDefault="001B7141" w:rsidP="001B7141">
      <w:pPr>
        <w:tabs>
          <w:tab w:val="left" w:pos="1276"/>
        </w:tabs>
        <w:spacing w:after="0" w:line="360" w:lineRule="auto"/>
        <w:jc w:val="both"/>
        <w:rPr>
          <w:rFonts w:ascii="Comic Sans MS" w:hAnsi="Comic Sans MS" w:cs="Arial"/>
          <w:sz w:val="20"/>
          <w:szCs w:val="20"/>
        </w:rPr>
      </w:pPr>
    </w:p>
    <w:p w14:paraId="5AE3F82A" w14:textId="10D87D70" w:rsidR="001B7141" w:rsidRPr="001B7141" w:rsidRDefault="00C123DA" w:rsidP="001B7141">
      <w:pPr>
        <w:tabs>
          <w:tab w:val="left" w:pos="1276"/>
        </w:tabs>
        <w:spacing w:after="0" w:line="360" w:lineRule="auto"/>
        <w:jc w:val="both"/>
        <w:rPr>
          <w:rFonts w:ascii="Comic Sans MS" w:hAnsi="Comic Sans MS" w:cs="Arial"/>
          <w:sz w:val="20"/>
          <w:szCs w:val="20"/>
        </w:rPr>
      </w:pPr>
      <w:r w:rsidRPr="001B7141">
        <w:rPr>
          <w:rFonts w:ascii="Comic Sans MS" w:hAnsi="Comic Sans MS" w:cs="Arial"/>
          <w:sz w:val="20"/>
          <w:szCs w:val="20"/>
        </w:rPr>
        <w:t>To</w:t>
      </w:r>
      <w:r w:rsidR="001B7141" w:rsidRPr="001B7141">
        <w:rPr>
          <w:rFonts w:ascii="Comic Sans MS" w:hAnsi="Comic Sans MS" w:cs="Arial"/>
          <w:sz w:val="20"/>
          <w:szCs w:val="20"/>
        </w:rPr>
        <w:t xml:space="preserve"> ensure that we are compliant with the GDPR as well as the </w:t>
      </w:r>
      <w:r w:rsidR="001B7141" w:rsidRPr="001B7141">
        <w:rPr>
          <w:rFonts w:ascii="Comic Sans MS" w:hAnsi="Comic Sans MS" w:cs="Arial"/>
          <w:noProof/>
          <w:sz w:val="20"/>
          <w:szCs w:val="20"/>
        </w:rPr>
        <w:t>EYFS,</w:t>
      </w:r>
      <w:r w:rsidR="001B7141" w:rsidRPr="001B7141">
        <w:rPr>
          <w:rFonts w:ascii="Comic Sans MS" w:hAnsi="Comic Sans MS" w:cs="Arial"/>
          <w:sz w:val="20"/>
          <w:szCs w:val="20"/>
        </w:rPr>
        <w:t xml:space="preserve"> it is essential that we inform parents/carers of how we</w:t>
      </w:r>
      <w:r w:rsidR="001B7141">
        <w:rPr>
          <w:rFonts w:ascii="Comic Sans MS" w:hAnsi="Comic Sans MS" w:cs="Arial"/>
          <w:sz w:val="20"/>
          <w:szCs w:val="20"/>
        </w:rPr>
        <w:t xml:space="preserve"> are</w:t>
      </w:r>
      <w:r w:rsidR="001B7141" w:rsidRPr="001B7141">
        <w:rPr>
          <w:rFonts w:ascii="Comic Sans MS" w:hAnsi="Comic Sans MS" w:cs="Arial"/>
          <w:sz w:val="20"/>
          <w:szCs w:val="20"/>
        </w:rPr>
        <w:t xml:space="preserve"> going to do this. The EYFS is clear about the data that we must collect </w:t>
      </w:r>
      <w:r w:rsidRPr="001B7141">
        <w:rPr>
          <w:rFonts w:ascii="Comic Sans MS" w:hAnsi="Comic Sans MS" w:cs="Arial"/>
          <w:sz w:val="20"/>
          <w:szCs w:val="20"/>
        </w:rPr>
        <w:t>to</w:t>
      </w:r>
      <w:r w:rsidR="001B7141" w:rsidRPr="001B7141">
        <w:rPr>
          <w:rFonts w:ascii="Comic Sans MS" w:hAnsi="Comic Sans MS" w:cs="Arial"/>
          <w:sz w:val="20"/>
          <w:szCs w:val="20"/>
        </w:rPr>
        <w:t xml:space="preserve"> ensure that the safeguarding and welfare requirements are met as well. </w:t>
      </w:r>
    </w:p>
    <w:p w14:paraId="76B457EB" w14:textId="77777777" w:rsidR="001B7141" w:rsidRPr="001B7141" w:rsidRDefault="001B7141" w:rsidP="001B7141">
      <w:pPr>
        <w:tabs>
          <w:tab w:val="left" w:pos="1276"/>
        </w:tabs>
        <w:spacing w:after="0" w:line="360" w:lineRule="auto"/>
        <w:jc w:val="both"/>
        <w:rPr>
          <w:rFonts w:ascii="Comic Sans MS" w:hAnsi="Comic Sans MS" w:cs="Arial"/>
          <w:sz w:val="20"/>
          <w:szCs w:val="20"/>
        </w:rPr>
      </w:pPr>
    </w:p>
    <w:p w14:paraId="7F9DCB74" w14:textId="77777777" w:rsidR="001B7141" w:rsidRPr="001B7141" w:rsidRDefault="001B7141" w:rsidP="001B7141">
      <w:pPr>
        <w:tabs>
          <w:tab w:val="left" w:pos="1276"/>
        </w:tabs>
        <w:spacing w:after="0" w:line="360" w:lineRule="auto"/>
        <w:jc w:val="both"/>
        <w:rPr>
          <w:rFonts w:ascii="Comic Sans MS" w:hAnsi="Comic Sans MS" w:cs="Arial"/>
          <w:sz w:val="20"/>
          <w:szCs w:val="20"/>
        </w:rPr>
      </w:pPr>
      <w:r w:rsidRPr="001B7141">
        <w:rPr>
          <w:rFonts w:ascii="Comic Sans MS" w:hAnsi="Comic Sans MS" w:cs="Arial"/>
          <w:sz w:val="20"/>
          <w:szCs w:val="20"/>
        </w:rPr>
        <w:t xml:space="preserve">When your child begins care in our </w:t>
      </w:r>
      <w:r w:rsidRPr="001B7141">
        <w:rPr>
          <w:rFonts w:ascii="Comic Sans MS" w:hAnsi="Comic Sans MS" w:cs="Arial"/>
          <w:noProof/>
          <w:sz w:val="20"/>
          <w:szCs w:val="20"/>
        </w:rPr>
        <w:t>setting,</w:t>
      </w:r>
      <w:r w:rsidRPr="001B7141">
        <w:rPr>
          <w:rFonts w:ascii="Comic Sans MS" w:hAnsi="Comic Sans MS" w:cs="Arial"/>
          <w:sz w:val="20"/>
          <w:szCs w:val="20"/>
        </w:rPr>
        <w:t xml:space="preserve"> it is essential that we obtain the necessary data pertaining to your child’s personal circumstances and developmental milestones as this will allow us to provide your child with the best possible care and education whilst attending our setting. We are obliged by law to ensure that we collect specific information in line with the EYFS 3.72 where it states:</w:t>
      </w:r>
    </w:p>
    <w:p w14:paraId="63930F5C" w14:textId="77777777" w:rsidR="001B7141" w:rsidRPr="001B7141" w:rsidRDefault="001B7141" w:rsidP="001B7141">
      <w:pPr>
        <w:tabs>
          <w:tab w:val="left" w:pos="1276"/>
        </w:tabs>
        <w:spacing w:after="0" w:line="360" w:lineRule="auto"/>
        <w:jc w:val="both"/>
        <w:rPr>
          <w:rFonts w:ascii="Comic Sans MS" w:hAnsi="Comic Sans MS" w:cs="Arial"/>
          <w:sz w:val="20"/>
          <w:szCs w:val="20"/>
        </w:rPr>
      </w:pPr>
    </w:p>
    <w:p w14:paraId="1BC11DC2" w14:textId="48239CE1" w:rsidR="001B7141" w:rsidRPr="001B7141" w:rsidRDefault="001B7141" w:rsidP="001B7141">
      <w:pPr>
        <w:tabs>
          <w:tab w:val="left" w:pos="1276"/>
        </w:tabs>
        <w:spacing w:after="0" w:line="360" w:lineRule="auto"/>
        <w:jc w:val="both"/>
        <w:rPr>
          <w:rFonts w:ascii="Comic Sans MS" w:hAnsi="Comic Sans MS" w:cs="Arial"/>
          <w:sz w:val="20"/>
          <w:szCs w:val="20"/>
        </w:rPr>
      </w:pPr>
      <w:r w:rsidRPr="001B7141">
        <w:rPr>
          <w:rFonts w:ascii="Comic Sans MS" w:hAnsi="Comic Sans MS" w:cs="Arial"/>
          <w:sz w:val="20"/>
          <w:szCs w:val="20"/>
        </w:rPr>
        <w:t xml:space="preserve">3.72 Providers must record the following information for each child in their care; full name, date of birth, </w:t>
      </w:r>
      <w:r w:rsidR="005074EC" w:rsidRPr="001B7141">
        <w:rPr>
          <w:rFonts w:ascii="Comic Sans MS" w:hAnsi="Comic Sans MS" w:cs="Arial"/>
          <w:sz w:val="20"/>
          <w:szCs w:val="20"/>
        </w:rPr>
        <w:t>name</w:t>
      </w:r>
      <w:r w:rsidR="005074EC">
        <w:rPr>
          <w:rFonts w:ascii="Comic Sans MS" w:hAnsi="Comic Sans MS" w:cs="Arial"/>
          <w:sz w:val="20"/>
          <w:szCs w:val="20"/>
        </w:rPr>
        <w:t xml:space="preserve"> </w:t>
      </w:r>
      <w:r w:rsidRPr="001B7141">
        <w:rPr>
          <w:rFonts w:ascii="Comic Sans MS" w:hAnsi="Comic Sans MS" w:cs="Arial"/>
          <w:sz w:val="20"/>
          <w:szCs w:val="20"/>
        </w:rPr>
        <w:t xml:space="preserve">and address if every parents/carer who is known to the provider (and information about any other person who has parental responsibility for the child); which parents/carers the child normally resides with; and emergency contact details for parents/carers. </w:t>
      </w:r>
    </w:p>
    <w:p w14:paraId="5A9F4D14" w14:textId="77777777" w:rsidR="001B7141" w:rsidRPr="001B7141" w:rsidRDefault="001B7141" w:rsidP="001B7141">
      <w:pPr>
        <w:tabs>
          <w:tab w:val="left" w:pos="1276"/>
        </w:tabs>
        <w:spacing w:after="0" w:line="360" w:lineRule="auto"/>
        <w:jc w:val="both"/>
        <w:rPr>
          <w:rFonts w:ascii="Comic Sans MS" w:hAnsi="Comic Sans MS" w:cs="Arial"/>
          <w:sz w:val="20"/>
          <w:szCs w:val="20"/>
        </w:rPr>
      </w:pPr>
    </w:p>
    <w:p w14:paraId="2C5CDB8C" w14:textId="77777777" w:rsidR="001B7141" w:rsidRPr="001B7141" w:rsidRDefault="001B7141" w:rsidP="001B7141">
      <w:pPr>
        <w:tabs>
          <w:tab w:val="left" w:pos="1276"/>
        </w:tabs>
        <w:spacing w:after="0" w:line="360" w:lineRule="auto"/>
        <w:jc w:val="both"/>
        <w:rPr>
          <w:rFonts w:ascii="Comic Sans MS" w:hAnsi="Comic Sans MS" w:cs="Arial"/>
          <w:sz w:val="20"/>
          <w:szCs w:val="20"/>
        </w:rPr>
      </w:pPr>
      <w:r w:rsidRPr="001B7141">
        <w:rPr>
          <w:rFonts w:ascii="Comic Sans MS" w:hAnsi="Comic Sans MS" w:cs="Arial"/>
          <w:sz w:val="20"/>
          <w:szCs w:val="20"/>
        </w:rPr>
        <w:t>We are also legally obliged to make information available on the following under 3.73 of the EYFS:</w:t>
      </w:r>
    </w:p>
    <w:p w14:paraId="015F5731" w14:textId="77777777" w:rsidR="001B7141" w:rsidRPr="001B7141" w:rsidRDefault="001B7141" w:rsidP="001B7141">
      <w:pPr>
        <w:tabs>
          <w:tab w:val="left" w:pos="1276"/>
        </w:tabs>
        <w:spacing w:after="0" w:line="360" w:lineRule="auto"/>
        <w:jc w:val="both"/>
        <w:rPr>
          <w:rFonts w:ascii="Comic Sans MS" w:hAnsi="Comic Sans MS" w:cs="Arial"/>
          <w:sz w:val="20"/>
          <w:szCs w:val="20"/>
        </w:rPr>
      </w:pPr>
    </w:p>
    <w:p w14:paraId="41A0914C" w14:textId="77777777" w:rsidR="001B7141" w:rsidRPr="001B7141" w:rsidRDefault="001B7141" w:rsidP="001B7141">
      <w:pPr>
        <w:pStyle w:val="ListParagraph"/>
        <w:numPr>
          <w:ilvl w:val="0"/>
          <w:numId w:val="1"/>
        </w:numPr>
        <w:tabs>
          <w:tab w:val="left" w:pos="1276"/>
        </w:tabs>
        <w:spacing w:after="0" w:line="360" w:lineRule="auto"/>
        <w:jc w:val="both"/>
        <w:rPr>
          <w:rFonts w:ascii="Comic Sans MS" w:hAnsi="Comic Sans MS" w:cs="Arial"/>
          <w:sz w:val="20"/>
          <w:szCs w:val="20"/>
        </w:rPr>
      </w:pPr>
      <w:r w:rsidRPr="001B7141">
        <w:rPr>
          <w:rFonts w:ascii="Comic Sans MS" w:hAnsi="Comic Sans MS" w:cs="Arial"/>
          <w:sz w:val="20"/>
          <w:szCs w:val="20"/>
        </w:rPr>
        <w:t>How the EYFS is being delivered in my setting</w:t>
      </w:r>
    </w:p>
    <w:p w14:paraId="47F2E7AD" w14:textId="77777777" w:rsidR="001B7141" w:rsidRPr="001B7141" w:rsidRDefault="001B7141" w:rsidP="001B7141">
      <w:pPr>
        <w:pStyle w:val="ListParagraph"/>
        <w:numPr>
          <w:ilvl w:val="0"/>
          <w:numId w:val="1"/>
        </w:numPr>
        <w:tabs>
          <w:tab w:val="left" w:pos="1276"/>
        </w:tabs>
        <w:spacing w:after="0" w:line="360" w:lineRule="auto"/>
        <w:jc w:val="both"/>
        <w:rPr>
          <w:rFonts w:ascii="Comic Sans MS" w:hAnsi="Comic Sans MS" w:cs="Arial"/>
          <w:sz w:val="20"/>
          <w:szCs w:val="20"/>
        </w:rPr>
      </w:pPr>
      <w:r w:rsidRPr="001B7141">
        <w:rPr>
          <w:rFonts w:ascii="Comic Sans MS" w:hAnsi="Comic Sans MS" w:cs="Arial"/>
          <w:sz w:val="20"/>
          <w:szCs w:val="20"/>
        </w:rPr>
        <w:t>How parents/carers can access the information on their child</w:t>
      </w:r>
    </w:p>
    <w:p w14:paraId="4CAEBFB3" w14:textId="77777777" w:rsidR="001B7141" w:rsidRPr="001B7141" w:rsidRDefault="001B7141" w:rsidP="001B7141">
      <w:pPr>
        <w:tabs>
          <w:tab w:val="left" w:pos="1276"/>
        </w:tabs>
        <w:spacing w:after="0" w:line="360" w:lineRule="auto"/>
        <w:jc w:val="both"/>
        <w:rPr>
          <w:rFonts w:ascii="Comic Sans MS" w:hAnsi="Comic Sans MS" w:cs="Arial"/>
          <w:sz w:val="20"/>
          <w:szCs w:val="20"/>
        </w:rPr>
      </w:pPr>
    </w:p>
    <w:p w14:paraId="66FD066C" w14:textId="77777777" w:rsidR="001B7141" w:rsidRPr="001B7141" w:rsidRDefault="001B7141" w:rsidP="001B7141">
      <w:pPr>
        <w:tabs>
          <w:tab w:val="left" w:pos="1276"/>
        </w:tabs>
        <w:spacing w:after="0" w:line="360" w:lineRule="auto"/>
        <w:rPr>
          <w:rFonts w:ascii="Comic Sans MS" w:hAnsi="Comic Sans MS" w:cs="Arial"/>
          <w:b/>
          <w:sz w:val="20"/>
          <w:szCs w:val="20"/>
          <w:u w:val="single"/>
        </w:rPr>
      </w:pPr>
    </w:p>
    <w:p w14:paraId="13EC599E" w14:textId="77777777" w:rsidR="001B7141" w:rsidRPr="001B7141" w:rsidRDefault="001B7141" w:rsidP="001B7141">
      <w:pPr>
        <w:spacing w:after="0" w:line="360" w:lineRule="auto"/>
        <w:rPr>
          <w:rFonts w:ascii="Comic Sans MS" w:hAnsi="Comic Sans MS" w:cs="Arial"/>
          <w:sz w:val="20"/>
          <w:szCs w:val="20"/>
        </w:rPr>
      </w:pPr>
      <w:r w:rsidRPr="001B7141">
        <w:rPr>
          <w:rFonts w:ascii="Comic Sans MS" w:hAnsi="Comic Sans MS" w:cs="Arial"/>
          <w:sz w:val="20"/>
          <w:szCs w:val="20"/>
        </w:rPr>
        <w:t>Further to this and under the obligations we must collect and process specific information. 3.68 -3.71 of the EYFS states:</w:t>
      </w:r>
    </w:p>
    <w:p w14:paraId="6D36C9F4" w14:textId="77777777" w:rsidR="001B7141" w:rsidRPr="001B7141" w:rsidRDefault="001B7141" w:rsidP="001B7141">
      <w:pPr>
        <w:spacing w:after="0" w:line="360" w:lineRule="auto"/>
        <w:rPr>
          <w:rFonts w:ascii="Comic Sans MS" w:hAnsi="Comic Sans MS" w:cs="Arial"/>
          <w:sz w:val="20"/>
          <w:szCs w:val="20"/>
        </w:rPr>
      </w:pPr>
    </w:p>
    <w:p w14:paraId="69EE8163" w14:textId="77777777" w:rsidR="001B7141" w:rsidRPr="001B7141" w:rsidRDefault="001B7141" w:rsidP="001B7141">
      <w:pPr>
        <w:tabs>
          <w:tab w:val="left" w:pos="1276"/>
        </w:tabs>
        <w:spacing w:after="0" w:line="360" w:lineRule="auto"/>
        <w:jc w:val="both"/>
        <w:rPr>
          <w:rFonts w:ascii="Comic Sans MS" w:hAnsi="Comic Sans MS" w:cs="Arial"/>
          <w:sz w:val="20"/>
          <w:szCs w:val="20"/>
        </w:rPr>
      </w:pPr>
      <w:r w:rsidRPr="001B7141">
        <w:rPr>
          <w:rFonts w:ascii="Comic Sans MS" w:hAnsi="Comic Sans MS" w:cs="Arial"/>
          <w:sz w:val="20"/>
          <w:szCs w:val="20"/>
        </w:rPr>
        <w:lastRenderedPageBreak/>
        <w:t xml:space="preserve">3.68 Providers must maintain records and obtain and share information (with parents </w:t>
      </w:r>
      <w:proofErr w:type="gramStart"/>
      <w:r w:rsidRPr="001B7141">
        <w:rPr>
          <w:rFonts w:ascii="Comic Sans MS" w:hAnsi="Comic Sans MS" w:cs="Arial"/>
          <w:sz w:val="20"/>
          <w:szCs w:val="20"/>
        </w:rPr>
        <w:t>an</w:t>
      </w:r>
      <w:proofErr w:type="gramEnd"/>
      <w:r w:rsidRPr="001B7141">
        <w:rPr>
          <w:rFonts w:ascii="Comic Sans MS" w:hAnsi="Comic Sans MS" w:cs="Arial"/>
          <w:sz w:val="20"/>
          <w:szCs w:val="20"/>
        </w:rPr>
        <w:t xml:space="preserve"> carers, other professionals working with the child, the police, social services, and Ofsted or the Childminder agency with which they are registered, as appropriate) to ensure the efficient management of the setting, and to help ensure the needs of all children are met. Providers must enable a regular </w:t>
      </w:r>
      <w:r w:rsidRPr="001B7141">
        <w:rPr>
          <w:rFonts w:ascii="Comic Sans MS" w:hAnsi="Comic Sans MS" w:cs="Arial"/>
          <w:noProof/>
          <w:sz w:val="20"/>
          <w:szCs w:val="20"/>
        </w:rPr>
        <w:t>two-way</w:t>
      </w:r>
      <w:r w:rsidRPr="001B7141">
        <w:rPr>
          <w:rFonts w:ascii="Comic Sans MS" w:hAnsi="Comic Sans MS" w:cs="Arial"/>
          <w:sz w:val="20"/>
          <w:szCs w:val="20"/>
        </w:rPr>
        <w:t xml:space="preserve"> flow of information with parents/carers, and between providers, if a child is attending more than one setting. If requested, providers should incorporate parents/carers comments into children’s records. </w:t>
      </w:r>
    </w:p>
    <w:p w14:paraId="7DE69498" w14:textId="77777777" w:rsidR="001B7141" w:rsidRPr="001B7141" w:rsidRDefault="001B7141" w:rsidP="001B7141">
      <w:pPr>
        <w:tabs>
          <w:tab w:val="left" w:pos="1276"/>
        </w:tabs>
        <w:spacing w:after="0" w:line="360" w:lineRule="auto"/>
        <w:jc w:val="both"/>
        <w:rPr>
          <w:rFonts w:ascii="Comic Sans MS" w:hAnsi="Comic Sans MS" w:cs="Arial"/>
          <w:sz w:val="20"/>
          <w:szCs w:val="20"/>
        </w:rPr>
      </w:pPr>
    </w:p>
    <w:p w14:paraId="11DF7F10" w14:textId="18898C7F" w:rsidR="001B7141" w:rsidRPr="001B7141" w:rsidRDefault="001B7141" w:rsidP="001B7141">
      <w:pPr>
        <w:tabs>
          <w:tab w:val="left" w:pos="1276"/>
        </w:tabs>
        <w:spacing w:after="0" w:line="360" w:lineRule="auto"/>
        <w:jc w:val="both"/>
        <w:rPr>
          <w:rFonts w:ascii="Comic Sans MS" w:hAnsi="Comic Sans MS" w:cs="Arial"/>
          <w:sz w:val="20"/>
          <w:szCs w:val="20"/>
        </w:rPr>
      </w:pPr>
      <w:r w:rsidRPr="001B7141">
        <w:rPr>
          <w:rFonts w:ascii="Comic Sans MS" w:hAnsi="Comic Sans MS" w:cs="Arial"/>
          <w:sz w:val="20"/>
          <w:szCs w:val="20"/>
        </w:rPr>
        <w:t>3.69 Records must be easily accessible and available (with prior agreement from Ofsted /childminder agency</w:t>
      </w:r>
      <w:r w:rsidRPr="001B7141">
        <w:rPr>
          <w:rFonts w:ascii="Comic Sans MS" w:hAnsi="Comic Sans MS" w:cs="Arial"/>
          <w:noProof/>
          <w:sz w:val="20"/>
          <w:szCs w:val="20"/>
        </w:rPr>
        <w:t>..</w:t>
      </w:r>
      <w:r w:rsidRPr="001B7141">
        <w:rPr>
          <w:rFonts w:ascii="Comic Sans MS" w:hAnsi="Comic Sans MS" w:cs="Arial"/>
          <w:sz w:val="20"/>
          <w:szCs w:val="20"/>
        </w:rPr>
        <w:t xml:space="preserve">.) Confidential information and records about staff and children must be held securely and only accessible and available to those who have a right or professional need to see them. Providers must be aware of their responsibilities under the Data Protection Act 1998 – (NOW THE GDPR from May </w:t>
      </w:r>
      <w:r w:rsidRPr="001B7141">
        <w:rPr>
          <w:rFonts w:ascii="Comic Sans MS" w:hAnsi="Comic Sans MS" w:cs="Arial"/>
          <w:noProof/>
          <w:sz w:val="20"/>
          <w:szCs w:val="20"/>
        </w:rPr>
        <w:t>25</w:t>
      </w:r>
      <w:r w:rsidRPr="001B7141">
        <w:rPr>
          <w:rFonts w:ascii="Comic Sans MS" w:hAnsi="Comic Sans MS" w:cs="Arial"/>
          <w:noProof/>
          <w:sz w:val="20"/>
          <w:szCs w:val="20"/>
          <w:vertAlign w:val="superscript"/>
        </w:rPr>
        <w:t>th,</w:t>
      </w:r>
      <w:r w:rsidRPr="001B7141">
        <w:rPr>
          <w:rFonts w:ascii="Comic Sans MS" w:hAnsi="Comic Sans MS" w:cs="Arial"/>
          <w:sz w:val="20"/>
          <w:szCs w:val="20"/>
        </w:rPr>
        <w:t xml:space="preserve"> 2018) and where relevant Freedom of Information Act 2000.</w:t>
      </w:r>
      <w:r w:rsidR="006E5807">
        <w:rPr>
          <w:rFonts w:ascii="Comic Sans MS" w:hAnsi="Comic Sans MS" w:cs="Arial"/>
          <w:sz w:val="20"/>
          <w:szCs w:val="20"/>
        </w:rPr>
        <w:t xml:space="preserve">  From the </w:t>
      </w:r>
      <w:proofErr w:type="gramStart"/>
      <w:r w:rsidR="006E5807">
        <w:rPr>
          <w:rFonts w:ascii="Comic Sans MS" w:hAnsi="Comic Sans MS" w:cs="Arial"/>
          <w:sz w:val="20"/>
          <w:szCs w:val="20"/>
        </w:rPr>
        <w:t>1</w:t>
      </w:r>
      <w:r w:rsidR="006E5807" w:rsidRPr="006E5807">
        <w:rPr>
          <w:rFonts w:ascii="Comic Sans MS" w:hAnsi="Comic Sans MS" w:cs="Arial"/>
          <w:sz w:val="20"/>
          <w:szCs w:val="20"/>
          <w:vertAlign w:val="superscript"/>
        </w:rPr>
        <w:t>st</w:t>
      </w:r>
      <w:proofErr w:type="gramEnd"/>
      <w:r w:rsidR="006E5807">
        <w:rPr>
          <w:rFonts w:ascii="Comic Sans MS" w:hAnsi="Comic Sans MS" w:cs="Arial"/>
          <w:sz w:val="20"/>
          <w:szCs w:val="20"/>
        </w:rPr>
        <w:t xml:space="preserve"> January 2021 </w:t>
      </w:r>
      <w:proofErr w:type="gramStart"/>
      <w:r w:rsidR="006E5807">
        <w:rPr>
          <w:rFonts w:ascii="Comic Sans MS" w:hAnsi="Comic Sans MS" w:cs="Arial"/>
          <w:sz w:val="20"/>
          <w:szCs w:val="20"/>
        </w:rPr>
        <w:t>The</w:t>
      </w:r>
      <w:proofErr w:type="gramEnd"/>
      <w:r w:rsidR="006E5807">
        <w:rPr>
          <w:rFonts w:ascii="Comic Sans MS" w:hAnsi="Comic Sans MS" w:cs="Arial"/>
          <w:sz w:val="20"/>
          <w:szCs w:val="20"/>
        </w:rPr>
        <w:t xml:space="preserve"> European GDPR (EU GDPR) is incorporated into the UK Data Protection law.</w:t>
      </w:r>
    </w:p>
    <w:p w14:paraId="461A3565" w14:textId="77777777" w:rsidR="001B7141" w:rsidRPr="001B7141" w:rsidRDefault="001B7141" w:rsidP="001B7141">
      <w:pPr>
        <w:tabs>
          <w:tab w:val="left" w:pos="1276"/>
        </w:tabs>
        <w:spacing w:after="0" w:line="360" w:lineRule="auto"/>
        <w:jc w:val="both"/>
        <w:rPr>
          <w:rFonts w:ascii="Comic Sans MS" w:hAnsi="Comic Sans MS" w:cs="Arial"/>
          <w:sz w:val="20"/>
          <w:szCs w:val="20"/>
        </w:rPr>
      </w:pPr>
    </w:p>
    <w:p w14:paraId="767F4073" w14:textId="77777777" w:rsidR="001B7141" w:rsidRPr="001B7141" w:rsidRDefault="001B7141" w:rsidP="001B7141">
      <w:pPr>
        <w:tabs>
          <w:tab w:val="left" w:pos="6000"/>
        </w:tabs>
        <w:spacing w:after="0" w:line="360" w:lineRule="auto"/>
        <w:rPr>
          <w:rFonts w:ascii="Comic Sans MS" w:hAnsi="Comic Sans MS" w:cs="Arial"/>
          <w:b/>
          <w:sz w:val="20"/>
          <w:szCs w:val="20"/>
          <w:u w:val="single"/>
        </w:rPr>
      </w:pPr>
      <w:r>
        <w:rPr>
          <w:rFonts w:ascii="Comic Sans MS" w:hAnsi="Comic Sans MS" w:cs="Arial"/>
          <w:b/>
          <w:sz w:val="20"/>
          <w:szCs w:val="20"/>
          <w:u w:val="single"/>
        </w:rPr>
        <w:t>Confidentiality Procedures in our</w:t>
      </w:r>
      <w:r w:rsidRPr="001B7141">
        <w:rPr>
          <w:rFonts w:ascii="Comic Sans MS" w:hAnsi="Comic Sans MS" w:cs="Arial"/>
          <w:b/>
          <w:sz w:val="20"/>
          <w:szCs w:val="20"/>
          <w:u w:val="single"/>
        </w:rPr>
        <w:t xml:space="preserve"> setting</w:t>
      </w:r>
    </w:p>
    <w:p w14:paraId="0AD8770A" w14:textId="77777777" w:rsidR="001B7141" w:rsidRPr="001B7141" w:rsidRDefault="001B7141" w:rsidP="001B7141">
      <w:pPr>
        <w:tabs>
          <w:tab w:val="left" w:pos="6000"/>
        </w:tabs>
        <w:spacing w:after="0" w:line="360" w:lineRule="auto"/>
        <w:rPr>
          <w:rFonts w:ascii="Comic Sans MS" w:hAnsi="Comic Sans MS" w:cs="Arial"/>
          <w:sz w:val="20"/>
          <w:szCs w:val="20"/>
        </w:rPr>
      </w:pPr>
    </w:p>
    <w:p w14:paraId="2D5B6678" w14:textId="27783A6F" w:rsidR="001B7141" w:rsidRDefault="001B7141" w:rsidP="005074EC">
      <w:pPr>
        <w:pStyle w:val="ListParagraph"/>
        <w:numPr>
          <w:ilvl w:val="0"/>
          <w:numId w:val="5"/>
        </w:numPr>
        <w:tabs>
          <w:tab w:val="left" w:pos="6000"/>
        </w:tabs>
        <w:spacing w:after="0" w:line="360" w:lineRule="auto"/>
        <w:jc w:val="both"/>
        <w:rPr>
          <w:rFonts w:ascii="Comic Sans MS" w:hAnsi="Comic Sans MS" w:cs="Arial"/>
          <w:sz w:val="20"/>
          <w:szCs w:val="20"/>
        </w:rPr>
      </w:pPr>
      <w:r w:rsidRPr="001B7141">
        <w:rPr>
          <w:rFonts w:ascii="Comic Sans MS" w:hAnsi="Comic Sans MS" w:cs="Arial"/>
          <w:sz w:val="20"/>
          <w:szCs w:val="20"/>
        </w:rPr>
        <w:t>O</w:t>
      </w:r>
      <w:r>
        <w:rPr>
          <w:rFonts w:ascii="Comic Sans MS" w:hAnsi="Comic Sans MS" w:cs="Arial"/>
          <w:sz w:val="20"/>
          <w:szCs w:val="20"/>
        </w:rPr>
        <w:t>u</w:t>
      </w:r>
      <w:r w:rsidRPr="001B7141">
        <w:rPr>
          <w:rFonts w:ascii="Comic Sans MS" w:hAnsi="Comic Sans MS" w:cs="Arial"/>
          <w:sz w:val="20"/>
          <w:szCs w:val="20"/>
        </w:rPr>
        <w:t xml:space="preserve">r setting will ensure that any information gained from parents/carers is kept completely confidential. This includes written and verbal data exchanges. Both your data and your child’s data will be kept confidential and will only be shared with your consent. We have devised various forms for parents to fill in so that you are fully aware of any data that we may share data with third parties, again your consent will be gained. The only exception where we may be unable to share specific data with you is in the case of a child protection breach, in this </w:t>
      </w:r>
      <w:r w:rsidRPr="001B7141">
        <w:rPr>
          <w:rFonts w:ascii="Comic Sans MS" w:hAnsi="Comic Sans MS" w:cs="Arial"/>
          <w:noProof/>
          <w:sz w:val="20"/>
          <w:szCs w:val="20"/>
        </w:rPr>
        <w:t>case,</w:t>
      </w:r>
      <w:r w:rsidRPr="001B7141">
        <w:rPr>
          <w:rFonts w:ascii="Comic Sans MS" w:hAnsi="Comic Sans MS" w:cs="Arial"/>
          <w:sz w:val="20"/>
          <w:szCs w:val="20"/>
        </w:rPr>
        <w:t xml:space="preserve"> we are legally obliged to s</w:t>
      </w:r>
      <w:r w:rsidRPr="001B7141">
        <w:rPr>
          <w:rFonts w:ascii="Comic Sans MS" w:hAnsi="Comic Sans MS" w:cs="Arial"/>
          <w:noProof/>
          <w:sz w:val="20"/>
          <w:szCs w:val="20"/>
        </w:rPr>
        <w:t>hare</w:t>
      </w:r>
      <w:r w:rsidRPr="001B7141">
        <w:rPr>
          <w:rFonts w:ascii="Comic Sans MS" w:hAnsi="Comic Sans MS" w:cs="Arial"/>
          <w:sz w:val="20"/>
          <w:szCs w:val="20"/>
        </w:rPr>
        <w:t xml:space="preserve"> with the relevant authorities to ensure that the welfare and safety of the child </w:t>
      </w:r>
      <w:r w:rsidRPr="001B7141">
        <w:rPr>
          <w:rFonts w:ascii="Comic Sans MS" w:hAnsi="Comic Sans MS" w:cs="Arial"/>
          <w:noProof/>
          <w:sz w:val="20"/>
          <w:szCs w:val="20"/>
        </w:rPr>
        <w:t>are</w:t>
      </w:r>
      <w:r w:rsidRPr="001B7141">
        <w:rPr>
          <w:rFonts w:ascii="Comic Sans MS" w:hAnsi="Comic Sans MS" w:cs="Arial"/>
          <w:sz w:val="20"/>
          <w:szCs w:val="20"/>
        </w:rPr>
        <w:t xml:space="preserve"> attended to.  </w:t>
      </w:r>
    </w:p>
    <w:p w14:paraId="33881DC7" w14:textId="6FDFAF10" w:rsidR="005074EC" w:rsidRDefault="001B7141" w:rsidP="005074EC">
      <w:pPr>
        <w:pStyle w:val="ListParagraph"/>
        <w:numPr>
          <w:ilvl w:val="0"/>
          <w:numId w:val="5"/>
        </w:numPr>
        <w:tabs>
          <w:tab w:val="left" w:pos="6000"/>
        </w:tabs>
        <w:spacing w:after="0" w:line="360" w:lineRule="auto"/>
        <w:jc w:val="both"/>
        <w:rPr>
          <w:rFonts w:ascii="Comic Sans MS" w:hAnsi="Comic Sans MS" w:cs="Arial"/>
          <w:sz w:val="20"/>
          <w:szCs w:val="20"/>
        </w:rPr>
      </w:pPr>
      <w:proofErr w:type="gramStart"/>
      <w:r w:rsidRPr="005074EC">
        <w:rPr>
          <w:rFonts w:ascii="Comic Sans MS" w:hAnsi="Comic Sans MS" w:cs="Arial"/>
          <w:sz w:val="20"/>
          <w:szCs w:val="20"/>
        </w:rPr>
        <w:t>In the event that</w:t>
      </w:r>
      <w:proofErr w:type="gramEnd"/>
      <w:r w:rsidRPr="005074EC">
        <w:rPr>
          <w:rFonts w:ascii="Comic Sans MS" w:hAnsi="Comic Sans MS" w:cs="Arial"/>
          <w:sz w:val="20"/>
          <w:szCs w:val="20"/>
        </w:rPr>
        <w:t xml:space="preserve"> we would need to share sensitive data with parents and carers, such meetings will be taken in private </w:t>
      </w:r>
      <w:proofErr w:type="gramStart"/>
      <w:r w:rsidRPr="005074EC">
        <w:rPr>
          <w:rFonts w:ascii="Comic Sans MS" w:hAnsi="Comic Sans MS" w:cs="Arial"/>
          <w:sz w:val="20"/>
          <w:szCs w:val="20"/>
        </w:rPr>
        <w:t>in order to</w:t>
      </w:r>
      <w:proofErr w:type="gramEnd"/>
      <w:r w:rsidRPr="005074EC">
        <w:rPr>
          <w:rFonts w:ascii="Comic Sans MS" w:hAnsi="Comic Sans MS" w:cs="Arial"/>
          <w:sz w:val="20"/>
          <w:szCs w:val="20"/>
        </w:rPr>
        <w:t xml:space="preserve"> protect the privacy of yourself and your child. We will never share sensitive data with anyone unless we feel a child is at risk of harm or emotional abuse. </w:t>
      </w:r>
    </w:p>
    <w:p w14:paraId="734BEB3A" w14:textId="77777777" w:rsidR="006E5807" w:rsidRPr="006E5807" w:rsidRDefault="006E5807" w:rsidP="006E5807">
      <w:pPr>
        <w:jc w:val="center"/>
      </w:pPr>
    </w:p>
    <w:p w14:paraId="70A50D67" w14:textId="77777777" w:rsidR="005074EC" w:rsidRDefault="001B7141" w:rsidP="005074EC">
      <w:pPr>
        <w:pStyle w:val="ListParagraph"/>
        <w:numPr>
          <w:ilvl w:val="0"/>
          <w:numId w:val="5"/>
        </w:numPr>
        <w:tabs>
          <w:tab w:val="left" w:pos="6000"/>
        </w:tabs>
        <w:spacing w:after="0" w:line="360" w:lineRule="auto"/>
        <w:jc w:val="both"/>
        <w:rPr>
          <w:rFonts w:ascii="Comic Sans MS" w:hAnsi="Comic Sans MS" w:cs="Arial"/>
          <w:sz w:val="20"/>
          <w:szCs w:val="20"/>
        </w:rPr>
      </w:pPr>
      <w:r w:rsidRPr="005074EC">
        <w:rPr>
          <w:rFonts w:ascii="Comic Sans MS" w:hAnsi="Comic Sans MS" w:cs="Arial"/>
          <w:sz w:val="20"/>
          <w:szCs w:val="20"/>
        </w:rPr>
        <w:t xml:space="preserve">As part of our role as a Registered </w:t>
      </w:r>
      <w:r w:rsidRPr="005074EC">
        <w:rPr>
          <w:rFonts w:ascii="Comic Sans MS" w:hAnsi="Comic Sans MS" w:cs="Arial"/>
          <w:noProof/>
          <w:sz w:val="20"/>
          <w:szCs w:val="20"/>
        </w:rPr>
        <w:t>provider of care,</w:t>
      </w:r>
      <w:r w:rsidRPr="005074EC">
        <w:rPr>
          <w:rFonts w:ascii="Comic Sans MS" w:hAnsi="Comic Sans MS" w:cs="Arial"/>
          <w:sz w:val="20"/>
          <w:szCs w:val="20"/>
        </w:rPr>
        <w:t xml:space="preserve"> we are obliged to comply with the EYFS and share certain information with Ofsted/Childminder agency. We will be inspected, </w:t>
      </w:r>
      <w:r w:rsidRPr="005074EC">
        <w:rPr>
          <w:rFonts w:ascii="Comic Sans MS" w:hAnsi="Comic Sans MS" w:cs="Arial"/>
          <w:noProof/>
          <w:sz w:val="20"/>
          <w:szCs w:val="20"/>
        </w:rPr>
        <w:t>and</w:t>
      </w:r>
      <w:r w:rsidRPr="005074EC">
        <w:rPr>
          <w:rFonts w:ascii="Comic Sans MS" w:hAnsi="Comic Sans MS" w:cs="Arial"/>
          <w:sz w:val="20"/>
          <w:szCs w:val="20"/>
        </w:rPr>
        <w:t xml:space="preserve"> Ofsted will ask our setting to demonstrate how we are meeting the requirements of the EYFS. This will mean that they will look at any data our setting has collected on your child. </w:t>
      </w:r>
    </w:p>
    <w:p w14:paraId="67ABE7C3" w14:textId="77777777" w:rsidR="005074EC" w:rsidRDefault="001B7141" w:rsidP="005074EC">
      <w:pPr>
        <w:pStyle w:val="ListParagraph"/>
        <w:numPr>
          <w:ilvl w:val="0"/>
          <w:numId w:val="5"/>
        </w:numPr>
        <w:tabs>
          <w:tab w:val="left" w:pos="6000"/>
        </w:tabs>
        <w:spacing w:after="0" w:line="360" w:lineRule="auto"/>
        <w:jc w:val="both"/>
        <w:rPr>
          <w:rFonts w:ascii="Comic Sans MS" w:hAnsi="Comic Sans MS" w:cs="Arial"/>
          <w:sz w:val="20"/>
          <w:szCs w:val="20"/>
        </w:rPr>
      </w:pPr>
      <w:r w:rsidRPr="005074EC">
        <w:rPr>
          <w:rFonts w:ascii="Comic Sans MS" w:hAnsi="Comic Sans MS" w:cs="Arial"/>
          <w:sz w:val="20"/>
          <w:szCs w:val="20"/>
        </w:rPr>
        <w:t xml:space="preserve">Only parents/carers (those with parental responsibility) may be given access to their child’s data. Under no circumstances will data be released to anyone than those with parental responsibilities.  </w:t>
      </w:r>
    </w:p>
    <w:p w14:paraId="340EA56C" w14:textId="77777777" w:rsidR="005074EC" w:rsidRDefault="001B7141" w:rsidP="005074EC">
      <w:pPr>
        <w:pStyle w:val="ListParagraph"/>
        <w:numPr>
          <w:ilvl w:val="0"/>
          <w:numId w:val="5"/>
        </w:numPr>
        <w:tabs>
          <w:tab w:val="left" w:pos="6000"/>
        </w:tabs>
        <w:spacing w:after="0" w:line="360" w:lineRule="auto"/>
        <w:jc w:val="both"/>
        <w:rPr>
          <w:rFonts w:ascii="Comic Sans MS" w:hAnsi="Comic Sans MS" w:cs="Arial"/>
          <w:sz w:val="20"/>
          <w:szCs w:val="20"/>
        </w:rPr>
      </w:pPr>
      <w:r w:rsidRPr="005074EC">
        <w:rPr>
          <w:rFonts w:ascii="Comic Sans MS" w:hAnsi="Comic Sans MS" w:cs="Arial"/>
          <w:sz w:val="20"/>
          <w:szCs w:val="20"/>
        </w:rPr>
        <w:t xml:space="preserve">When a child leaves our </w:t>
      </w:r>
      <w:r w:rsidRPr="005074EC">
        <w:rPr>
          <w:rFonts w:ascii="Comic Sans MS" w:hAnsi="Comic Sans MS" w:cs="Arial"/>
          <w:noProof/>
          <w:sz w:val="20"/>
          <w:szCs w:val="20"/>
        </w:rPr>
        <w:t>setting,</w:t>
      </w:r>
      <w:r w:rsidRPr="005074EC">
        <w:rPr>
          <w:rFonts w:ascii="Comic Sans MS" w:hAnsi="Comic Sans MS" w:cs="Arial"/>
          <w:sz w:val="20"/>
          <w:szCs w:val="20"/>
        </w:rPr>
        <w:t xml:space="preserve"> we will keep a certain amount of data on your child. You can request that we destroy that data in accordance with the right of erasure. However, there is some data that we are legally obliged to keep for a stipulated amount of time. Data that is not required to be kept by law can be returned to parents/carers on request, if not requested this will be destroyed in line with the </w:t>
      </w:r>
      <w:r w:rsidRPr="005074EC">
        <w:rPr>
          <w:rFonts w:ascii="Comic Sans MS" w:hAnsi="Comic Sans MS" w:cs="Arial"/>
          <w:noProof/>
          <w:sz w:val="20"/>
          <w:szCs w:val="20"/>
        </w:rPr>
        <w:t>GDPR.</w:t>
      </w:r>
    </w:p>
    <w:p w14:paraId="38172338" w14:textId="6AAEDE41" w:rsidR="005074EC" w:rsidRDefault="001B7141" w:rsidP="005074EC">
      <w:pPr>
        <w:pStyle w:val="ListParagraph"/>
        <w:numPr>
          <w:ilvl w:val="0"/>
          <w:numId w:val="5"/>
        </w:numPr>
        <w:tabs>
          <w:tab w:val="left" w:pos="6000"/>
        </w:tabs>
        <w:spacing w:after="0" w:line="360" w:lineRule="auto"/>
        <w:jc w:val="both"/>
        <w:rPr>
          <w:rFonts w:ascii="Comic Sans MS" w:hAnsi="Comic Sans MS" w:cs="Arial"/>
          <w:sz w:val="20"/>
          <w:szCs w:val="20"/>
        </w:rPr>
      </w:pPr>
      <w:r w:rsidRPr="005074EC">
        <w:rPr>
          <w:rFonts w:ascii="Comic Sans MS" w:hAnsi="Comic Sans MS" w:cs="Arial"/>
          <w:sz w:val="20"/>
          <w:szCs w:val="20"/>
        </w:rPr>
        <w:t xml:space="preserve"> All development and learning data will be shared with all parents/carers </w:t>
      </w:r>
      <w:r w:rsidR="005074EC" w:rsidRPr="005074EC">
        <w:rPr>
          <w:rFonts w:ascii="Comic Sans MS" w:hAnsi="Comic Sans MS" w:cs="Arial"/>
          <w:sz w:val="20"/>
          <w:szCs w:val="20"/>
        </w:rPr>
        <w:t>to</w:t>
      </w:r>
      <w:r w:rsidRPr="005074EC">
        <w:rPr>
          <w:rFonts w:ascii="Comic Sans MS" w:hAnsi="Comic Sans MS" w:cs="Arial"/>
          <w:sz w:val="20"/>
          <w:szCs w:val="20"/>
        </w:rPr>
        <w:t xml:space="preserve"> ensure we are best meeting the individual needs of the child. </w:t>
      </w:r>
      <w:r w:rsidR="005074EC">
        <w:rPr>
          <w:rFonts w:ascii="Comic Sans MS" w:hAnsi="Comic Sans MS" w:cs="Arial"/>
          <w:sz w:val="20"/>
          <w:szCs w:val="20"/>
        </w:rPr>
        <w:t>We</w:t>
      </w:r>
      <w:r w:rsidRPr="005074EC">
        <w:rPr>
          <w:rFonts w:ascii="Comic Sans MS" w:hAnsi="Comic Sans MS" w:cs="Arial"/>
          <w:sz w:val="20"/>
          <w:szCs w:val="20"/>
        </w:rPr>
        <w:t xml:space="preserve"> will ensure that there is a </w:t>
      </w:r>
      <w:r w:rsidRPr="005074EC">
        <w:rPr>
          <w:rFonts w:ascii="Comic Sans MS" w:hAnsi="Comic Sans MS" w:cs="Arial"/>
          <w:noProof/>
          <w:sz w:val="20"/>
          <w:szCs w:val="20"/>
        </w:rPr>
        <w:t>two-way</w:t>
      </w:r>
      <w:r w:rsidRPr="005074EC">
        <w:rPr>
          <w:rFonts w:ascii="Comic Sans MS" w:hAnsi="Comic Sans MS" w:cs="Arial"/>
          <w:sz w:val="20"/>
          <w:szCs w:val="20"/>
        </w:rPr>
        <w:t xml:space="preserve"> flow of information and we will do this with regular meetings </w:t>
      </w:r>
      <w:r w:rsidR="005074EC" w:rsidRPr="005074EC">
        <w:rPr>
          <w:rFonts w:ascii="Comic Sans MS" w:hAnsi="Comic Sans MS" w:cs="Arial"/>
          <w:sz w:val="20"/>
          <w:szCs w:val="20"/>
        </w:rPr>
        <w:t>to</w:t>
      </w:r>
      <w:r w:rsidR="005074EC">
        <w:rPr>
          <w:rFonts w:ascii="Comic Sans MS" w:hAnsi="Comic Sans MS" w:cs="Arial"/>
          <w:sz w:val="20"/>
          <w:szCs w:val="20"/>
        </w:rPr>
        <w:t xml:space="preserve"> </w:t>
      </w:r>
      <w:r w:rsidRPr="005074EC">
        <w:rPr>
          <w:rFonts w:ascii="Comic Sans MS" w:hAnsi="Comic Sans MS" w:cs="Arial"/>
          <w:sz w:val="20"/>
          <w:szCs w:val="20"/>
        </w:rPr>
        <w:t xml:space="preserve">discuss child’s progress and development. </w:t>
      </w:r>
    </w:p>
    <w:p w14:paraId="06A2C30F" w14:textId="10731A53" w:rsidR="005074EC" w:rsidRDefault="001B7141" w:rsidP="005074EC">
      <w:pPr>
        <w:pStyle w:val="ListParagraph"/>
        <w:numPr>
          <w:ilvl w:val="0"/>
          <w:numId w:val="5"/>
        </w:numPr>
        <w:tabs>
          <w:tab w:val="left" w:pos="6000"/>
        </w:tabs>
        <w:spacing w:after="0" w:line="360" w:lineRule="auto"/>
        <w:jc w:val="both"/>
        <w:rPr>
          <w:rFonts w:ascii="Comic Sans MS" w:hAnsi="Comic Sans MS" w:cs="Arial"/>
          <w:sz w:val="20"/>
          <w:szCs w:val="20"/>
        </w:rPr>
      </w:pPr>
      <w:r w:rsidRPr="005074EC">
        <w:rPr>
          <w:rFonts w:ascii="Comic Sans MS" w:hAnsi="Comic Sans MS" w:cs="Arial"/>
          <w:sz w:val="20"/>
          <w:szCs w:val="20"/>
        </w:rPr>
        <w:t xml:space="preserve">We will always seek parental permission if wishing to use photographs for marketing purposes. Parents have the explicit right not to consent and to withdraw consent at </w:t>
      </w:r>
      <w:r w:rsidR="005074EC" w:rsidRPr="005074EC">
        <w:rPr>
          <w:rFonts w:ascii="Comic Sans MS" w:hAnsi="Comic Sans MS" w:cs="Arial"/>
          <w:sz w:val="20"/>
          <w:szCs w:val="20"/>
        </w:rPr>
        <w:t>any time</w:t>
      </w:r>
      <w:r w:rsidRPr="005074EC">
        <w:rPr>
          <w:rFonts w:ascii="Comic Sans MS" w:hAnsi="Comic Sans MS" w:cs="Arial"/>
          <w:sz w:val="20"/>
          <w:szCs w:val="20"/>
        </w:rPr>
        <w:t>.</w:t>
      </w:r>
    </w:p>
    <w:p w14:paraId="699E6518" w14:textId="77777777" w:rsidR="005074EC" w:rsidRDefault="001B7141" w:rsidP="001B7141">
      <w:pPr>
        <w:pStyle w:val="ListParagraph"/>
        <w:numPr>
          <w:ilvl w:val="0"/>
          <w:numId w:val="5"/>
        </w:numPr>
        <w:tabs>
          <w:tab w:val="left" w:pos="6000"/>
        </w:tabs>
        <w:spacing w:after="0" w:line="360" w:lineRule="auto"/>
        <w:jc w:val="both"/>
        <w:rPr>
          <w:rFonts w:ascii="Comic Sans MS" w:hAnsi="Comic Sans MS" w:cs="Arial"/>
          <w:sz w:val="20"/>
          <w:szCs w:val="20"/>
        </w:rPr>
      </w:pPr>
      <w:r w:rsidRPr="005074EC">
        <w:rPr>
          <w:rFonts w:ascii="Comic Sans MS" w:hAnsi="Comic Sans MS" w:cs="Arial"/>
          <w:sz w:val="20"/>
          <w:szCs w:val="20"/>
        </w:rPr>
        <w:t xml:space="preserve">We will keep all your child’s personal data in a securely locked file. </w:t>
      </w:r>
      <w:r w:rsidR="005074EC">
        <w:rPr>
          <w:rFonts w:ascii="Comic Sans MS" w:hAnsi="Comic Sans MS" w:cs="Arial"/>
          <w:sz w:val="20"/>
          <w:szCs w:val="20"/>
        </w:rPr>
        <w:t>Management</w:t>
      </w:r>
      <w:r w:rsidR="004A673C" w:rsidRPr="005074EC">
        <w:rPr>
          <w:rFonts w:ascii="Comic Sans MS" w:hAnsi="Comic Sans MS" w:cs="Arial"/>
          <w:sz w:val="20"/>
          <w:szCs w:val="20"/>
        </w:rPr>
        <w:t xml:space="preserve"> </w:t>
      </w:r>
      <w:r w:rsidRPr="005074EC">
        <w:rPr>
          <w:rFonts w:ascii="Comic Sans MS" w:hAnsi="Comic Sans MS" w:cs="Arial"/>
          <w:sz w:val="20"/>
          <w:szCs w:val="20"/>
        </w:rPr>
        <w:t xml:space="preserve">are the only persons who will access to this. Information will be made </w:t>
      </w:r>
      <w:r w:rsidRPr="005074EC">
        <w:rPr>
          <w:rFonts w:ascii="Comic Sans MS" w:hAnsi="Comic Sans MS" w:cs="Arial"/>
          <w:noProof/>
          <w:sz w:val="20"/>
          <w:szCs w:val="20"/>
        </w:rPr>
        <w:t>available to</w:t>
      </w:r>
      <w:r w:rsidRPr="005074EC">
        <w:rPr>
          <w:rFonts w:ascii="Comic Sans MS" w:hAnsi="Comic Sans MS" w:cs="Arial"/>
          <w:sz w:val="20"/>
          <w:szCs w:val="20"/>
        </w:rPr>
        <w:t xml:space="preserve"> parents on request. </w:t>
      </w:r>
    </w:p>
    <w:p w14:paraId="5B620E10" w14:textId="77777777" w:rsidR="005074EC" w:rsidRDefault="001B7141" w:rsidP="001B7141">
      <w:pPr>
        <w:pStyle w:val="ListParagraph"/>
        <w:numPr>
          <w:ilvl w:val="0"/>
          <w:numId w:val="5"/>
        </w:numPr>
        <w:tabs>
          <w:tab w:val="left" w:pos="6000"/>
        </w:tabs>
        <w:spacing w:after="0" w:line="360" w:lineRule="auto"/>
        <w:jc w:val="both"/>
        <w:rPr>
          <w:rFonts w:ascii="Comic Sans MS" w:hAnsi="Comic Sans MS" w:cs="Arial"/>
          <w:sz w:val="20"/>
          <w:szCs w:val="20"/>
        </w:rPr>
      </w:pPr>
      <w:r w:rsidRPr="005074EC">
        <w:rPr>
          <w:rFonts w:ascii="Comic Sans MS" w:hAnsi="Comic Sans MS" w:cs="Arial"/>
          <w:sz w:val="20"/>
          <w:szCs w:val="20"/>
        </w:rPr>
        <w:t xml:space="preserve">Your data will be kept safe as will any sensitive information that you provide to me regarding your child or your own life. In </w:t>
      </w:r>
      <w:r w:rsidRPr="005074EC">
        <w:rPr>
          <w:rFonts w:ascii="Comic Sans MS" w:hAnsi="Comic Sans MS" w:cs="Arial"/>
          <w:noProof/>
          <w:sz w:val="20"/>
          <w:szCs w:val="20"/>
        </w:rPr>
        <w:t>return,</w:t>
      </w:r>
      <w:r w:rsidRPr="005074EC">
        <w:rPr>
          <w:rFonts w:ascii="Comic Sans MS" w:hAnsi="Comic Sans MS" w:cs="Arial"/>
          <w:sz w:val="20"/>
          <w:szCs w:val="20"/>
        </w:rPr>
        <w:t xml:space="preserve"> we would ask that information that you may collect or here whilst in our setting as well as any sensitive conversations that you may learn regarding any private detail of anyone in the setting, we ask that you keep such information confidential. This </w:t>
      </w:r>
      <w:r w:rsidRPr="005074EC">
        <w:rPr>
          <w:rFonts w:ascii="Comic Sans MS" w:hAnsi="Comic Sans MS" w:cs="Arial"/>
          <w:noProof/>
          <w:sz w:val="20"/>
          <w:szCs w:val="20"/>
        </w:rPr>
        <w:t>ensures</w:t>
      </w:r>
      <w:r w:rsidRPr="005074EC">
        <w:rPr>
          <w:rFonts w:ascii="Comic Sans MS" w:hAnsi="Comic Sans MS" w:cs="Arial"/>
          <w:sz w:val="20"/>
          <w:szCs w:val="20"/>
        </w:rPr>
        <w:t xml:space="preserve"> the embodiment of trust between childcare provider and parents/carers.</w:t>
      </w:r>
    </w:p>
    <w:p w14:paraId="0635A4C5" w14:textId="77777777" w:rsidR="001B7141" w:rsidRPr="00126D4F" w:rsidRDefault="001B7141" w:rsidP="001B7141">
      <w:pPr>
        <w:spacing w:after="0" w:line="360" w:lineRule="auto"/>
        <w:rPr>
          <w:rFonts w:ascii="Arial" w:hAnsi="Arial" w:cs="Arial"/>
          <w:sz w:val="20"/>
          <w:szCs w:val="20"/>
        </w:rPr>
      </w:pPr>
    </w:p>
    <w:p w14:paraId="52FEC39A" w14:textId="77777777" w:rsidR="00B11273" w:rsidRDefault="00B11273"/>
    <w:p w14:paraId="12A2C0F7" w14:textId="77777777" w:rsidR="001B7141" w:rsidRDefault="001B7141"/>
    <w:p w14:paraId="08D18B4A" w14:textId="77777777" w:rsidR="001B7141" w:rsidRDefault="001B7141" w:rsidP="001B7141">
      <w:pPr>
        <w:jc w:val="center"/>
      </w:pPr>
    </w:p>
    <w:p w14:paraId="69D95B44" w14:textId="77777777" w:rsidR="001B7141" w:rsidRDefault="001B7141" w:rsidP="001B7141">
      <w:pPr>
        <w:jc w:val="center"/>
      </w:pPr>
    </w:p>
    <w:p w14:paraId="528F212F" w14:textId="77777777" w:rsidR="001B7141" w:rsidRDefault="001B7141" w:rsidP="001B7141">
      <w:pPr>
        <w:jc w:val="center"/>
      </w:pPr>
    </w:p>
    <w:p w14:paraId="57F8EDFA" w14:textId="77777777" w:rsidR="001B7141" w:rsidRDefault="001B7141" w:rsidP="001B7141">
      <w:pPr>
        <w:jc w:val="center"/>
      </w:pPr>
    </w:p>
    <w:p w14:paraId="03CE6ADD" w14:textId="77777777" w:rsidR="001B7141" w:rsidRDefault="001B7141" w:rsidP="001B7141">
      <w:pPr>
        <w:jc w:val="center"/>
      </w:pPr>
    </w:p>
    <w:p w14:paraId="20E64800" w14:textId="77777777" w:rsidR="001B7141" w:rsidRDefault="001B7141" w:rsidP="001B7141">
      <w:pPr>
        <w:jc w:val="center"/>
      </w:pPr>
    </w:p>
    <w:p w14:paraId="3D64E5D1" w14:textId="77777777" w:rsidR="001B7141" w:rsidRDefault="001B7141" w:rsidP="001B7141">
      <w:pPr>
        <w:jc w:val="center"/>
      </w:pPr>
    </w:p>
    <w:p w14:paraId="62D15725" w14:textId="77777777" w:rsidR="001B7141" w:rsidRDefault="001B7141" w:rsidP="001B7141">
      <w:pPr>
        <w:jc w:val="center"/>
      </w:pPr>
    </w:p>
    <w:p w14:paraId="14090694" w14:textId="77777777" w:rsidR="001B7141" w:rsidRDefault="001B7141" w:rsidP="001B7141">
      <w:pPr>
        <w:jc w:val="center"/>
      </w:pPr>
    </w:p>
    <w:p w14:paraId="394E10F7" w14:textId="77777777" w:rsidR="001B7141" w:rsidRDefault="001B7141" w:rsidP="001B7141">
      <w:pPr>
        <w:jc w:val="center"/>
      </w:pPr>
    </w:p>
    <w:p w14:paraId="02EDAC3A" w14:textId="77777777" w:rsidR="001B7141" w:rsidRDefault="001B7141" w:rsidP="001B7141">
      <w:pPr>
        <w:jc w:val="center"/>
      </w:pPr>
    </w:p>
    <w:p w14:paraId="72F4CE09" w14:textId="77777777" w:rsidR="001B7141" w:rsidRDefault="001B7141" w:rsidP="001B7141">
      <w:pPr>
        <w:jc w:val="center"/>
      </w:pPr>
    </w:p>
    <w:p w14:paraId="34912C7A" w14:textId="77777777" w:rsidR="001B7141" w:rsidRDefault="001B7141" w:rsidP="001B7141">
      <w:pPr>
        <w:jc w:val="center"/>
      </w:pPr>
    </w:p>
    <w:p w14:paraId="406422CE" w14:textId="77777777" w:rsidR="001B7141" w:rsidRDefault="001B7141" w:rsidP="001B7141">
      <w:pPr>
        <w:jc w:val="center"/>
      </w:pPr>
    </w:p>
    <w:p w14:paraId="5C98148C" w14:textId="77777777" w:rsidR="001B7141" w:rsidRDefault="001B7141" w:rsidP="005E3EE5">
      <w:pPr>
        <w:pStyle w:val="NoSpacing"/>
        <w:jc w:val="center"/>
      </w:pPr>
    </w:p>
    <w:p w14:paraId="63F846F8" w14:textId="1E00F791" w:rsidR="005E3EE5" w:rsidRPr="001B7141" w:rsidRDefault="005E3EE5" w:rsidP="005E3EE5">
      <w:pPr>
        <w:pStyle w:val="NoSpacing"/>
        <w:jc w:val="center"/>
        <w:rPr>
          <w:rFonts w:ascii="Comic Sans MS" w:hAnsi="Comic Sans MS"/>
          <w:sz w:val="20"/>
          <w:szCs w:val="20"/>
        </w:rPr>
      </w:pPr>
    </w:p>
    <w:sectPr w:rsidR="005E3EE5" w:rsidRPr="001B7141" w:rsidSect="00B1127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7C1EE" w14:textId="77777777" w:rsidR="00177F7C" w:rsidRDefault="00177F7C" w:rsidP="00321D70">
      <w:pPr>
        <w:spacing w:after="0" w:line="240" w:lineRule="auto"/>
      </w:pPr>
      <w:r>
        <w:separator/>
      </w:r>
    </w:p>
  </w:endnote>
  <w:endnote w:type="continuationSeparator" w:id="0">
    <w:p w14:paraId="6E70B434" w14:textId="77777777" w:rsidR="00177F7C" w:rsidRDefault="00177F7C" w:rsidP="00321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2894" w14:textId="73F03555" w:rsidR="006E5807" w:rsidRDefault="006E5807">
    <w:pPr>
      <w:pStyle w:val="Footer"/>
    </w:pPr>
    <w:r>
      <w:t>Reviewed 25</w:t>
    </w:r>
    <w:r w:rsidRPr="006E5807">
      <w:rPr>
        <w:vertAlign w:val="superscript"/>
      </w:rPr>
      <w:t>th</w:t>
    </w:r>
    <w:r>
      <w:t xml:space="preserve"> November 2021</w:t>
    </w:r>
  </w:p>
  <w:p w14:paraId="07E2C2EF" w14:textId="77777777" w:rsidR="00321D70" w:rsidRDefault="00321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E7306" w14:textId="77777777" w:rsidR="00177F7C" w:rsidRDefault="00177F7C" w:rsidP="00321D70">
      <w:pPr>
        <w:spacing w:after="0" w:line="240" w:lineRule="auto"/>
      </w:pPr>
      <w:r>
        <w:separator/>
      </w:r>
    </w:p>
  </w:footnote>
  <w:footnote w:type="continuationSeparator" w:id="0">
    <w:p w14:paraId="4C676EBE" w14:textId="77777777" w:rsidR="00177F7C" w:rsidRDefault="00177F7C" w:rsidP="00321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261C6" w14:textId="2685597C" w:rsidR="009B41F5" w:rsidRDefault="009B41F5">
    <w:pPr>
      <w:pStyle w:val="Header"/>
    </w:pPr>
    <w:r>
      <w:t>Sept 2025</w:t>
    </w:r>
  </w:p>
  <w:p w14:paraId="06804258" w14:textId="77777777" w:rsidR="009B41F5" w:rsidRDefault="009B41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63550"/>
    <w:multiLevelType w:val="hybridMultilevel"/>
    <w:tmpl w:val="E9809958"/>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 w15:restartNumberingAfterBreak="0">
    <w:nsid w:val="19684E07"/>
    <w:multiLevelType w:val="hybridMultilevel"/>
    <w:tmpl w:val="5622DD4A"/>
    <w:lvl w:ilvl="0" w:tplc="0809000D">
      <w:start w:val="1"/>
      <w:numFmt w:val="bullet"/>
      <w:lvlText w:val=""/>
      <w:lvlJc w:val="left"/>
      <w:pPr>
        <w:ind w:left="435" w:hanging="360"/>
      </w:pPr>
      <w:rPr>
        <w:rFonts w:ascii="Wingdings" w:hAnsi="Wingdings"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 w15:restartNumberingAfterBreak="0">
    <w:nsid w:val="234F42B6"/>
    <w:multiLevelType w:val="hybridMultilevel"/>
    <w:tmpl w:val="29482390"/>
    <w:lvl w:ilvl="0" w:tplc="0809000D">
      <w:start w:val="1"/>
      <w:numFmt w:val="bullet"/>
      <w:lvlText w:val=""/>
      <w:lvlJc w:val="left"/>
      <w:pPr>
        <w:ind w:left="435"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8373D9"/>
    <w:multiLevelType w:val="hybridMultilevel"/>
    <w:tmpl w:val="3A44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5332A6"/>
    <w:multiLevelType w:val="hybridMultilevel"/>
    <w:tmpl w:val="864470BA"/>
    <w:lvl w:ilvl="0" w:tplc="0809000D">
      <w:start w:val="1"/>
      <w:numFmt w:val="bullet"/>
      <w:lvlText w:val=""/>
      <w:lvlJc w:val="left"/>
      <w:pPr>
        <w:ind w:left="435" w:hanging="360"/>
      </w:pPr>
      <w:rPr>
        <w:rFonts w:ascii="Wingdings" w:hAnsi="Wingdings"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num w:numId="1" w16cid:durableId="1006976468">
    <w:abstractNumId w:val="3"/>
  </w:num>
  <w:num w:numId="2" w16cid:durableId="53429274">
    <w:abstractNumId w:val="2"/>
  </w:num>
  <w:num w:numId="3" w16cid:durableId="1115827131">
    <w:abstractNumId w:val="1"/>
  </w:num>
  <w:num w:numId="4" w16cid:durableId="913124168">
    <w:abstractNumId w:val="4"/>
  </w:num>
  <w:num w:numId="5" w16cid:durableId="2036685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41"/>
    <w:rsid w:val="000E5D49"/>
    <w:rsid w:val="00177F7C"/>
    <w:rsid w:val="001B7141"/>
    <w:rsid w:val="00321D70"/>
    <w:rsid w:val="004177D2"/>
    <w:rsid w:val="004A673C"/>
    <w:rsid w:val="004F0B01"/>
    <w:rsid w:val="005074EC"/>
    <w:rsid w:val="005E3EE5"/>
    <w:rsid w:val="006E5807"/>
    <w:rsid w:val="007E21CB"/>
    <w:rsid w:val="00806E2E"/>
    <w:rsid w:val="00875DB7"/>
    <w:rsid w:val="0090052A"/>
    <w:rsid w:val="009B41F5"/>
    <w:rsid w:val="00B11273"/>
    <w:rsid w:val="00C123DA"/>
    <w:rsid w:val="00C45128"/>
    <w:rsid w:val="00C46BB4"/>
    <w:rsid w:val="00D81D5C"/>
    <w:rsid w:val="00DE475E"/>
    <w:rsid w:val="00E05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D3D3"/>
  <w15:docId w15:val="{FA04990E-E0D9-4316-BE90-53B235D3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141"/>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141"/>
    <w:pPr>
      <w:ind w:left="720"/>
      <w:contextualSpacing/>
    </w:pPr>
  </w:style>
  <w:style w:type="character" w:styleId="Hyperlink">
    <w:name w:val="Hyperlink"/>
    <w:semiHidden/>
    <w:rsid w:val="001B7141"/>
    <w:rPr>
      <w:color w:val="0000FF"/>
      <w:u w:val="single"/>
    </w:rPr>
  </w:style>
  <w:style w:type="paragraph" w:styleId="NoSpacing">
    <w:name w:val="No Spacing"/>
    <w:uiPriority w:val="1"/>
    <w:qFormat/>
    <w:rsid w:val="005E3EE5"/>
    <w:pPr>
      <w:spacing w:after="0" w:line="240" w:lineRule="auto"/>
    </w:pPr>
  </w:style>
  <w:style w:type="paragraph" w:styleId="Header">
    <w:name w:val="header"/>
    <w:basedOn w:val="Normal"/>
    <w:link w:val="HeaderChar"/>
    <w:uiPriority w:val="99"/>
    <w:unhideWhenUsed/>
    <w:rsid w:val="00321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D70"/>
  </w:style>
  <w:style w:type="paragraph" w:styleId="Footer">
    <w:name w:val="footer"/>
    <w:basedOn w:val="Normal"/>
    <w:link w:val="FooterChar"/>
    <w:uiPriority w:val="99"/>
    <w:unhideWhenUsed/>
    <w:rsid w:val="00321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66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E88F8-F2F2-4F69-8850-F65794F06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Spring Park Nursery</cp:lastModifiedBy>
  <cp:revision>3</cp:revision>
  <cp:lastPrinted>2018-05-29T12:09:00Z</cp:lastPrinted>
  <dcterms:created xsi:type="dcterms:W3CDTF">2021-11-25T12:44:00Z</dcterms:created>
  <dcterms:modified xsi:type="dcterms:W3CDTF">2025-10-02T13:56:00Z</dcterms:modified>
</cp:coreProperties>
</file>